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8" w:rsidRPr="001C2CDC" w:rsidRDefault="000D61E8" w:rsidP="00243128">
      <w:pPr>
        <w:pStyle w:val="Nadpis1"/>
        <w:jc w:val="center"/>
        <w:rPr>
          <w:color w:val="0070C0"/>
        </w:rPr>
      </w:pPr>
      <w:r w:rsidRPr="001C2CDC">
        <w:rPr>
          <w:b/>
          <w:color w:val="0070C0"/>
        </w:rPr>
        <w:t xml:space="preserve">F01 – ŽÁDOST O VYPRACOVÁNÍ CENOVÉ NABÍDKY </w:t>
      </w:r>
      <w:proofErr w:type="gramStart"/>
      <w:r w:rsidRPr="001C2CDC">
        <w:rPr>
          <w:b/>
          <w:color w:val="0070C0"/>
        </w:rPr>
        <w:t>NA</w:t>
      </w:r>
      <w:proofErr w:type="gramEnd"/>
    </w:p>
    <w:p w:rsidR="000D61E8" w:rsidRPr="001C2CDC" w:rsidRDefault="000D61E8" w:rsidP="001C2CDC">
      <w:pPr>
        <w:pStyle w:val="Nadpis2"/>
        <w:spacing w:before="0"/>
        <w:jc w:val="center"/>
        <w:rPr>
          <w:color w:val="0070C0"/>
        </w:rPr>
      </w:pPr>
      <w:r w:rsidRPr="001C2CDC">
        <w:rPr>
          <w:color w:val="0070C0"/>
          <w:sz w:val="32"/>
          <w:szCs w:val="32"/>
        </w:rPr>
        <w:t>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</w:rPr>
      </w:pPr>
      <w:r w:rsidRPr="000D61E8">
        <w:rPr>
          <w:color w:val="262626" w:themeColor="text1" w:themeTint="D9"/>
        </w:rPr>
        <w:t>ÚDAJE O ORGANIZACI</w:t>
      </w:r>
      <w:r w:rsidR="008D5F67">
        <w:rPr>
          <w:color w:val="262626" w:themeColor="text1" w:themeTint="D9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tab/>
      </w:r>
      <w:sdt>
        <w:sdtPr>
          <w:id w:val="42171283"/>
          <w:placeholder>
            <w:docPart w:val="3B9CACCE6A5B46FE89B01968772D1DF6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Sídlo organizace</w:t>
      </w:r>
      <w:r>
        <w:tab/>
      </w:r>
      <w:sdt>
        <w:sdtPr>
          <w:id w:val="42171284"/>
          <w:placeholder>
            <w:docPart w:val="EDA4DA5513E243EAB8A4BFC27B3EBABC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tab/>
      </w:r>
      <w:sdt>
        <w:sdtPr>
          <w:id w:val="42171285"/>
          <w:placeholder>
            <w:docPart w:val="B924B8B0C14944579FD7C8E2EC8013E6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Pr="00243128" w:rsidRDefault="001D31CA" w:rsidP="007E7DCA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tab/>
      </w:r>
      <w:sdt>
        <w:sdtPr>
          <w:id w:val="-2010203155"/>
          <w:placeholder>
            <w:docPart w:val="0E7D8CF6A53B4A558E83125D170A9360"/>
          </w:placeholder>
          <w:showingPlcHdr/>
        </w:sdtPr>
        <w:sdtEndPr/>
        <w:sdtContent>
          <w:r w:rsidR="00CA7389" w:rsidRPr="006A3E25">
            <w:rPr>
              <w:rStyle w:val="Zstupntext"/>
            </w:rPr>
            <w:t>Klikněte sem a zadejte text.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</w:t>
      </w:r>
      <w:proofErr w:type="gramStart"/>
      <w:r w:rsidR="00FF1718">
        <w:rPr>
          <w:rStyle w:val="Odkazjemn"/>
        </w:rPr>
        <w:t>osobou</w:t>
      </w:r>
      <w:proofErr w:type="gramEnd"/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  <w:showingPlcHdr/>
        </w:sdtPr>
        <w:sdtEndPr/>
        <w:sdtContent>
          <w:r w:rsidR="00CA7389" w:rsidRPr="006A3E25">
            <w:rPr>
              <w:rStyle w:val="Zstupntext"/>
            </w:rPr>
            <w:t>Klikněte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Jméno ředitele, jednatele</w:t>
      </w:r>
      <w:r>
        <w:tab/>
      </w:r>
      <w:sdt>
        <w:sdtPr>
          <w:id w:val="42171288"/>
          <w:placeholder>
            <w:docPart w:val="EE7F735A98474726BF970BA1BB1DD201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proofErr w:type="gramStart"/>
      <w:r w:rsidRPr="00243128">
        <w:rPr>
          <w:rStyle w:val="Odkazjemn"/>
        </w:rPr>
        <w:t>Korespondenční</w:t>
      </w:r>
      <w:proofErr w:type="gramEnd"/>
      <w:r w:rsidRPr="00243128">
        <w:rPr>
          <w:rStyle w:val="Odkazjemn"/>
        </w:rPr>
        <w:t xml:space="preserve"> adresa</w:t>
      </w:r>
      <w:r>
        <w:tab/>
      </w:r>
      <w:sdt>
        <w:sdtPr>
          <w:id w:val="42171289"/>
          <w:placeholder>
            <w:docPart w:val="F4C51FD48CD54D1B982BC06720252F95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 xml:space="preserve">Klepněte </w:t>
          </w:r>
          <w:proofErr w:type="gramStart"/>
          <w:r w:rsidR="00CA7389" w:rsidRPr="00CD2626">
            <w:rPr>
              <w:rStyle w:val="Zstupntext"/>
              <w:rFonts w:eastAsiaTheme="minorHAnsi"/>
            </w:rPr>
            <w:t>sem a zadejte</w:t>
          </w:r>
          <w:proofErr w:type="gramEnd"/>
          <w:r w:rsidR="00CA7389" w:rsidRPr="00CD2626">
            <w:rPr>
              <w:rStyle w:val="Zstupntext"/>
              <w:rFonts w:eastAsiaTheme="minorHAnsi"/>
            </w:rPr>
            <w:t xml:space="preserve">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IČO</w:t>
      </w:r>
      <w:r w:rsidR="008D5F67">
        <w:tab/>
      </w:r>
      <w:sdt>
        <w:sdtPr>
          <w:id w:val="42171290"/>
          <w:placeholder>
            <w:docPart w:val="32BBDCC34CF740DCBBB0347389BB8767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DIČ</w:t>
      </w:r>
      <w:r w:rsidR="008D5F67">
        <w:tab/>
      </w:r>
      <w:sdt>
        <w:sdtPr>
          <w:id w:val="42171291"/>
          <w:placeholder>
            <w:docPart w:val="7B5B2481F83F458DABF1458E65F92670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</w:rPr>
      </w:pPr>
    </w:p>
    <w:p w:rsidR="007F3430" w:rsidRDefault="007F3430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</w:p>
    <w:p w:rsidR="009A213B" w:rsidRPr="00243128" w:rsidRDefault="000D61E8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  <w:r w:rsidRPr="00243128">
        <w:rPr>
          <w:rStyle w:val="Odkazjemn"/>
          <w:rFonts w:ascii="Times New Roman" w:hAnsi="Times New Roman" w:cs="Times New Roman"/>
          <w:sz w:val="24"/>
          <w:szCs w:val="24"/>
        </w:rPr>
        <w:tab/>
      </w:r>
    </w:p>
    <w:p w:rsidR="009A213B" w:rsidRDefault="00833EF8" w:rsidP="00243128">
      <w:pPr>
        <w:pStyle w:val="Podtitul"/>
      </w:pPr>
      <w:r>
        <w:tab/>
      </w:r>
      <w:sdt>
        <w:sdt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89">
            <w:rPr>
              <w:rFonts w:ascii="MS Gothic" w:eastAsia="MS Gothic" w:hAnsi="MS Gothic" w:hint="eastAsia"/>
            </w:rPr>
            <w:t>☐</w:t>
          </w:r>
        </w:sdtContent>
      </w:sdt>
      <w:r w:rsidR="007F725A">
        <w:t>ISO/IEC 27001:2013</w:t>
      </w:r>
      <w:r w:rsidR="000D61E8">
        <w:t xml:space="preserve"> </w:t>
      </w:r>
    </w:p>
    <w:p w:rsidR="000D61E8" w:rsidRDefault="00833EF8" w:rsidP="00243128">
      <w:pPr>
        <w:pStyle w:val="Podtitul"/>
      </w:pPr>
      <w:r>
        <w:tab/>
      </w:r>
      <w:sdt>
        <w:sdt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</w:rPr>
            <w:t>☐</w:t>
          </w:r>
        </w:sdtContent>
      </w:sdt>
      <w:r w:rsidR="007F3430">
        <w:t>ISO/IEC 20000-1</w:t>
      </w:r>
      <w:r w:rsidR="007F725A">
        <w:t>:2011</w:t>
      </w:r>
    </w:p>
    <w:p w:rsidR="00487A1B" w:rsidRDefault="00487A1B" w:rsidP="00487A1B">
      <w:pPr>
        <w:pStyle w:val="Podtitul"/>
      </w:pPr>
      <w:r>
        <w:tab/>
      </w:r>
      <w:sdt>
        <w:sdtPr>
          <w:id w:val="-26438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55">
            <w:rPr>
              <w:rFonts w:ascii="MS Gothic" w:eastAsia="MS Gothic" w:hAnsi="MS Gothic" w:hint="eastAsia"/>
            </w:rPr>
            <w:t>☐</w:t>
          </w:r>
        </w:sdtContent>
      </w:sdt>
      <w:r w:rsidR="007F725A" w:rsidRPr="007F725A">
        <w:t xml:space="preserve"> </w:t>
      </w:r>
      <w:r w:rsidR="007F725A">
        <w:t xml:space="preserve">ISO </w:t>
      </w:r>
      <w:proofErr w:type="gramStart"/>
      <w:r w:rsidR="007F725A">
        <w:t>9001:2008 /  ISO</w:t>
      </w:r>
      <w:proofErr w:type="gramEnd"/>
      <w:r w:rsidR="007F725A">
        <w:t xml:space="preserve"> 9001:2015 včetně návrhu/vývoje</w:t>
      </w:r>
    </w:p>
    <w:p w:rsidR="003D2E59" w:rsidRDefault="003D2E59" w:rsidP="003D2E59">
      <w:pPr>
        <w:pStyle w:val="Podtitul"/>
      </w:pPr>
      <w:r>
        <w:tab/>
      </w:r>
      <w:sdt>
        <w:sdtPr>
          <w:id w:val="-46574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55">
            <w:rPr>
              <w:rFonts w:ascii="MS Gothic" w:eastAsia="MS Gothic" w:hAnsi="MS Gothic" w:hint="eastAsia"/>
            </w:rPr>
            <w:t>☐</w:t>
          </w:r>
        </w:sdtContent>
      </w:sdt>
      <w:r w:rsidR="007F725A" w:rsidRPr="007F725A">
        <w:rPr>
          <w:rStyle w:val="Zdraznnjemn"/>
          <w:i w:val="0"/>
          <w:iCs w:val="0"/>
          <w:color w:val="5A5A5A" w:themeColor="text1" w:themeTint="A5"/>
        </w:rPr>
        <w:t xml:space="preserve"> </w:t>
      </w:r>
      <w:r w:rsidR="007F725A" w:rsidRPr="00243128">
        <w:rPr>
          <w:rStyle w:val="Zdraznnjemn"/>
          <w:i w:val="0"/>
          <w:iCs w:val="0"/>
          <w:color w:val="5A5A5A" w:themeColor="text1" w:themeTint="A5"/>
        </w:rPr>
        <w:t xml:space="preserve">ISO </w:t>
      </w:r>
      <w:proofErr w:type="gramStart"/>
      <w:r w:rsidR="007F725A" w:rsidRPr="00243128">
        <w:rPr>
          <w:rStyle w:val="Zdraznnjemn"/>
          <w:i w:val="0"/>
          <w:iCs w:val="0"/>
          <w:color w:val="5A5A5A" w:themeColor="text1" w:themeTint="A5"/>
        </w:rPr>
        <w:t>14001</w:t>
      </w:r>
      <w:r w:rsidR="007F725A">
        <w:rPr>
          <w:rStyle w:val="Zdraznnjemn"/>
          <w:i w:val="0"/>
          <w:iCs w:val="0"/>
          <w:color w:val="5A5A5A" w:themeColor="text1" w:themeTint="A5"/>
        </w:rPr>
        <w:t>:2008 /  ISO</w:t>
      </w:r>
      <w:proofErr w:type="gramEnd"/>
      <w:r w:rsidR="007F725A">
        <w:rPr>
          <w:rStyle w:val="Zdraznnjemn"/>
          <w:i w:val="0"/>
          <w:iCs w:val="0"/>
          <w:color w:val="5A5A5A" w:themeColor="text1" w:themeTint="A5"/>
        </w:rPr>
        <w:t xml:space="preserve"> 14001:2015</w:t>
      </w:r>
    </w:p>
    <w:p w:rsidR="008B5AB4" w:rsidRPr="008B5AB4" w:rsidRDefault="001D31CA" w:rsidP="007F3430">
      <w:pPr>
        <w:pStyle w:val="Podtitul"/>
      </w:pPr>
      <w:r>
        <w:tab/>
      </w:r>
    </w:p>
    <w:p w:rsidR="00834283" w:rsidRPr="00834283" w:rsidRDefault="00834283" w:rsidP="00243128"/>
    <w:p w:rsidR="000D61E8" w:rsidRPr="000D61E8" w:rsidRDefault="001D31CA" w:rsidP="00243128">
      <w:pPr>
        <w:pStyle w:val="Podtitul"/>
      </w:pPr>
      <w:r>
        <w:tab/>
      </w:r>
    </w:p>
    <w:p w:rsidR="006C1448" w:rsidRDefault="006C1448">
      <w:pPr>
        <w:spacing w:after="120"/>
        <w:ind w:left="992" w:right="11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</w:rPr>
      </w:pPr>
      <w:r w:rsidRPr="00DF6F4A">
        <w:rPr>
          <w:rFonts w:asciiTheme="majorHAnsi" w:hAnsiTheme="majorHAnsi"/>
          <w:b/>
          <w:sz w:val="22"/>
          <w:szCs w:val="22"/>
        </w:rPr>
        <w:lastRenderedPageBreak/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</w:rPr>
      </w:pPr>
      <w:r w:rsidRPr="00DF6F4A">
        <w:rPr>
          <w:rFonts w:asciiTheme="majorHAnsi" w:hAnsiTheme="majorHAnsi"/>
          <w:b/>
          <w:sz w:val="22"/>
          <w:szCs w:val="22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</w:rPr>
      </w:pPr>
    </w:p>
    <w:p w:rsidR="00BC42E0" w:rsidRPr="00BC42E0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8"/>
          <w:szCs w:val="18"/>
          <w:u w:val="single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1/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Pokud se jedná pouze o provozovnu na jedné lokalitě, vyplní se řádek č.</w:t>
      </w:r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</w:rPr>
        <w:t>1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2/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Pokud je adresa provozovny v</w:t>
      </w:r>
      <w:r>
        <w:rPr>
          <w:rFonts w:asciiTheme="majorHAnsi" w:hAnsiTheme="majorHAnsi"/>
          <w:b/>
          <w:i/>
          <w:sz w:val="18"/>
          <w:szCs w:val="18"/>
        </w:rPr>
        <w:t xml:space="preserve"> sídle společnosti, v řádku č. 1 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se uvede odkaz „viz první strana“, </w:t>
      </w:r>
      <w:r w:rsidRPr="00BC42E0">
        <w:rPr>
          <w:rFonts w:asciiTheme="majorHAnsi" w:hAnsiTheme="majorHAnsi"/>
          <w:b/>
          <w:i/>
          <w:sz w:val="18"/>
          <w:szCs w:val="18"/>
          <w:u w:val="single"/>
        </w:rPr>
        <w:t>vyplňte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však příslušné údaje i v tomto řádku. 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3/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V případě více lokalit než je uvedeno níže, lze řádky v tabulce přidat nebo seznam lokalit s níže uvedeným údaji přiložit v samostatném dokumentu.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4/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 xml:space="preserve">Pokud se </w:t>
      </w:r>
      <w:r w:rsidRPr="00BC42E0">
        <w:rPr>
          <w:rFonts w:asciiTheme="majorHAnsi" w:hAnsiTheme="majorHAnsi"/>
          <w:b/>
          <w:i/>
          <w:sz w:val="18"/>
          <w:szCs w:val="18"/>
          <w:u w:val="single"/>
        </w:rPr>
        <w:t>nejedná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o směnný provoz, vyplní se pouze </w:t>
      </w:r>
      <w:r w:rsidRPr="00BC42E0">
        <w:rPr>
          <w:rFonts w:asciiTheme="majorHAnsi" w:hAnsiTheme="majorHAnsi"/>
          <w:b/>
          <w:i/>
          <w:sz w:val="18"/>
          <w:szCs w:val="18"/>
          <w:u w:val="single"/>
        </w:rPr>
        <w:t>první sloupec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s údaji o zaměstnancích a v ostatních kolonkách se uvede NE. Upřesnění jak uvádět počty zaměstnanců, viz také upřesnění pod tabulkou.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5/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Pokud se požaduje certifikace podle více norem, avšak ne všechny normy jsou uplatněny na všech provozovnác</w:t>
      </w:r>
      <w:r>
        <w:rPr>
          <w:rFonts w:asciiTheme="majorHAnsi" w:hAnsiTheme="majorHAnsi"/>
          <w:b/>
          <w:i/>
          <w:sz w:val="18"/>
          <w:szCs w:val="18"/>
        </w:rPr>
        <w:t>h, potom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v sloupci „Požadovaná certifikace“ uvést, které systémy je požadováno u které provozovny certifikovat, např. QMS+EMS+ISMS, pokud všechny normy všude, potom zde uvést “viz 1.</w:t>
      </w:r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</w:rPr>
        <w:t>strana“.</w:t>
      </w:r>
    </w:p>
    <w:p w:rsidR="00461792" w:rsidRDefault="00461792" w:rsidP="009A213B">
      <w:pPr>
        <w:rPr>
          <w:sz w:val="20"/>
          <w:szCs w:val="20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998"/>
        <w:gridCol w:w="1276"/>
        <w:gridCol w:w="850"/>
        <w:gridCol w:w="851"/>
        <w:gridCol w:w="850"/>
      </w:tblGrid>
      <w:tr w:rsidR="00461792" w:rsidRPr="00DF6F4A" w:rsidTr="00B41BF9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92" w:rsidRPr="00DF6F4A" w:rsidRDefault="00461792" w:rsidP="00B41BF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</w:rPr>
              <w:t>Lokality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Počet celkem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1.směna</w:t>
            </w:r>
            <w:proofErr w:type="gramEnd"/>
          </w:p>
          <w:p w:rsidR="00461792" w:rsidRPr="00DF6F4A" w:rsidRDefault="0046179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2.směna</w:t>
            </w:r>
            <w:proofErr w:type="gramEnd"/>
            <w:r w:rsidR="00DF6F4A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3.směna</w:t>
            </w:r>
            <w:proofErr w:type="gramEnd"/>
          </w:p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</w:tr>
      <w:tr w:rsidR="00461792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č.1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276187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9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F3036A" w:rsidRDefault="00CA7389" w:rsidP="00CA7389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55DC8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č.2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194310443"/>
            <w:placeholder>
              <w:docPart w:val="D23224D619B140278395468A9A3C7DDD"/>
            </w:placeholder>
            <w:showingPlcHdr/>
            <w:text/>
          </w:sdtPr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5DC8" w:rsidRPr="00F3036A" w:rsidRDefault="00B55DC8" w:rsidP="00E4414B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55DC8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Default="00B55DC8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č.3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451713148"/>
            <w:placeholder>
              <w:docPart w:val="974D078A7ED4406B97F733C46AD07EB9"/>
            </w:placeholder>
            <w:showingPlcHdr/>
            <w:text/>
          </w:sdtPr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5DC8" w:rsidRPr="00F3036A" w:rsidRDefault="00B55DC8" w:rsidP="00E4414B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55DC8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D00B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</w:rPr>
      </w:pPr>
      <w:r w:rsidRPr="00DF6F4A">
        <w:rPr>
          <w:rFonts w:asciiTheme="majorHAnsi" w:hAnsiTheme="majorHAnsi" w:cs="Arial"/>
          <w:b/>
          <w:i/>
          <w:sz w:val="16"/>
          <w:szCs w:val="16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</w:rPr>
        <w:t xml:space="preserve"> </w:t>
      </w:r>
    </w:p>
    <w:p w:rsidR="005771BE" w:rsidRDefault="005771BE" w:rsidP="005771BE">
      <w:pPr>
        <w:spacing w:before="60" w:after="60"/>
        <w:rPr>
          <w:rFonts w:asciiTheme="majorHAnsi" w:hAnsiTheme="majorHAnsi" w:cs="Arial"/>
          <w:b/>
          <w:i/>
          <w:sz w:val="16"/>
          <w:szCs w:val="16"/>
        </w:rPr>
      </w:pPr>
      <w:r w:rsidRPr="005771BE">
        <w:rPr>
          <w:rFonts w:asciiTheme="majorHAnsi" w:hAnsiTheme="majorHAnsi" w:cs="Arial"/>
          <w:b/>
          <w:i/>
          <w:sz w:val="16"/>
          <w:szCs w:val="16"/>
        </w:rPr>
        <w:t>V případě, že nemáte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15xTHP, potom 15/0, v případě 2xTHP a 20xD, potom 2/20.</w:t>
      </w:r>
    </w:p>
    <w:p w:rsidR="007E6C67" w:rsidRDefault="007E6C67" w:rsidP="009A213B">
      <w:pPr>
        <w:rPr>
          <w:sz w:val="20"/>
          <w:szCs w:val="20"/>
        </w:rPr>
      </w:pPr>
    </w:p>
    <w:tbl>
      <w:tblPr>
        <w:tblW w:w="119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308"/>
        <w:gridCol w:w="3251"/>
        <w:gridCol w:w="3251"/>
        <w:gridCol w:w="2153"/>
      </w:tblGrid>
      <w:tr w:rsidR="007F725A" w:rsidRPr="00472632" w:rsidTr="006D00B1">
        <w:trPr>
          <w:gridAfter w:val="1"/>
          <w:wAfter w:w="2153" w:type="dxa"/>
          <w:trHeight w:val="35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</w:rPr>
              <w:t>Předmět certifikace</w:t>
            </w:r>
          </w:p>
        </w:tc>
      </w:tr>
      <w:tr w:rsidR="007F725A" w:rsidRPr="00472632" w:rsidTr="006D00B1">
        <w:trPr>
          <w:gridAfter w:val="1"/>
          <w:wAfter w:w="2153" w:type="dxa"/>
          <w:trHeight w:val="352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Jedná se o rozsah požadované certifikace (procesy a činnosti, které mají být zahrnuty do certifikace a které budou uvedeny na certifikátech)</w:t>
            </w:r>
            <w:r w:rsidR="00B41BF9">
              <w:rPr>
                <w:rFonts w:asciiTheme="majorHAnsi" w:hAnsiTheme="majorHAnsi" w:cs="Arial"/>
                <w:iCs/>
                <w:sz w:val="20"/>
                <w:szCs w:val="20"/>
              </w:rPr>
              <w:t>, uveďte níže:</w:t>
            </w:r>
          </w:p>
        </w:tc>
      </w:tr>
      <w:tr w:rsidR="007F725A" w:rsidRPr="00472632" w:rsidTr="006D00B1">
        <w:trPr>
          <w:gridAfter w:val="1"/>
          <w:wAfter w:w="2153" w:type="dxa"/>
          <w:trHeight w:val="62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F3036A" w:rsidRDefault="007F725A" w:rsidP="006E5199">
            <w:pPr>
              <w:spacing w:before="30" w:after="30"/>
              <w:rPr>
                <w:rFonts w:asciiTheme="majorHAnsi" w:hAnsiTheme="majorHAnsi" w:cs="Arial"/>
                <w:iCs/>
                <w:color w:val="0000CC"/>
                <w:sz w:val="20"/>
                <w:szCs w:val="20"/>
              </w:rPr>
            </w:pPr>
          </w:p>
        </w:tc>
      </w:tr>
      <w:tr w:rsidR="007F725A" w:rsidRPr="00472632" w:rsidTr="006D00B1">
        <w:trPr>
          <w:gridAfter w:val="1"/>
          <w:wAfter w:w="2153" w:type="dxa"/>
          <w:trHeight w:val="51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Default="007F725A" w:rsidP="006E5199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proofErr w:type="gramStart"/>
            <w:r w:rsidRPr="00BA5F0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Pozn.1: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A5F00">
              <w:rPr>
                <w:rFonts w:asciiTheme="majorHAnsi" w:hAnsiTheme="majorHAnsi"/>
                <w:sz w:val="20"/>
                <w:szCs w:val="20"/>
              </w:rPr>
              <w:t xml:space="preserve">Při RECERT Auditu uveďte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výše </w:t>
            </w:r>
            <w:r w:rsidRPr="00BA5F00">
              <w:rPr>
                <w:rFonts w:asciiTheme="majorHAnsi" w:hAnsiTheme="majorHAnsi"/>
                <w:sz w:val="20"/>
                <w:szCs w:val="20"/>
              </w:rPr>
              <w:t>rozsah podle stávajícího a platného certifikátu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725A" w:rsidRPr="00472632" w:rsidRDefault="007F725A" w:rsidP="006E5199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proofErr w:type="gramStart"/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Pozn.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2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:</w:t>
            </w:r>
            <w:proofErr w:type="gramEnd"/>
            <w:r w:rsidRPr="0047263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</w:rPr>
              <w:t xml:space="preserve">V případě požadavku, že se jedná o rozšíření již udělené certifikace uveďte výše pouze rozsah rozšíření a v případě, že se jedná o certifikaci podle požadavků více norem, upřesněte také, o které normy se jedná a </w:t>
            </w:r>
            <w:proofErr w:type="gramStart"/>
            <w:r w:rsidRPr="00472632">
              <w:rPr>
                <w:rFonts w:asciiTheme="majorHAnsi" w:hAnsiTheme="majorHAnsi" w:cs="Arial"/>
                <w:sz w:val="20"/>
                <w:szCs w:val="20"/>
              </w:rPr>
              <w:t>zaškrtněte viz</w:t>
            </w:r>
            <w:proofErr w:type="gramEnd"/>
            <w:r w:rsidRPr="00472632">
              <w:rPr>
                <w:rFonts w:asciiTheme="majorHAnsi" w:hAnsiTheme="majorHAnsi" w:cs="Arial"/>
                <w:sz w:val="20"/>
                <w:szCs w:val="20"/>
              </w:rPr>
              <w:t xml:space="preserve"> níže.</w:t>
            </w:r>
          </w:p>
        </w:tc>
      </w:tr>
      <w:tr w:rsidR="007F725A" w:rsidRPr="00472632" w:rsidTr="006D00B1">
        <w:trPr>
          <w:trHeight w:val="51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Default="00EE2750" w:rsidP="006E5199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18641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5A">
              <w:rPr>
                <w:rFonts w:asciiTheme="majorHAnsi" w:hAnsiTheme="majorHAnsi" w:cs="Arial"/>
                <w:b/>
                <w:sz w:val="18"/>
                <w:szCs w:val="18"/>
              </w:rPr>
              <w:tab/>
              <w:t>Nový požadavek na certifikaci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EE2750" w:rsidP="006E5199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2299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5A">
              <w:rPr>
                <w:rFonts w:asciiTheme="majorHAnsi" w:hAnsiTheme="majorHAnsi" w:cs="Arial"/>
                <w:b/>
                <w:sz w:val="18"/>
                <w:szCs w:val="18"/>
              </w:rPr>
              <w:tab/>
              <w:t>R</w:t>
            </w:r>
            <w:r w:rsidR="007F725A" w:rsidRPr="00472632">
              <w:rPr>
                <w:rFonts w:asciiTheme="majorHAnsi" w:hAnsiTheme="majorHAnsi" w:cs="Arial"/>
                <w:b/>
                <w:sz w:val="18"/>
                <w:szCs w:val="18"/>
              </w:rPr>
              <w:t>ozšíření již udělené certifikace.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EE2750" w:rsidP="006E5199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14696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5A">
              <w:rPr>
                <w:rFonts w:asciiTheme="majorHAnsi" w:hAnsiTheme="majorHAnsi" w:cs="Arial"/>
                <w:b/>
                <w:sz w:val="18"/>
                <w:szCs w:val="18"/>
              </w:rPr>
              <w:tab/>
              <w:t>Recertifikace</w:t>
            </w:r>
          </w:p>
        </w:tc>
        <w:tc>
          <w:tcPr>
            <w:tcW w:w="2153" w:type="dxa"/>
            <w:vAlign w:val="center"/>
          </w:tcPr>
          <w:p w:rsidR="007F725A" w:rsidRPr="00472632" w:rsidRDefault="007F725A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46179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W w:w="98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39"/>
        <w:gridCol w:w="7371"/>
      </w:tblGrid>
      <w:tr w:rsidR="00E975A2" w:rsidRPr="00472632" w:rsidTr="006D00B1">
        <w:trPr>
          <w:trHeight w:val="10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2" w:rsidRPr="00472632" w:rsidRDefault="00E975A2" w:rsidP="006E5199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Hranice aplikovaného ISMS (uvést útvary, provozovny a technologie):</w:t>
            </w:r>
          </w:p>
        </w:tc>
        <w:sdt>
          <w:sdtPr>
            <w:rPr>
              <w:color w:val="0000CC"/>
            </w:rPr>
            <w:id w:val="-19721979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975A2" w:rsidRDefault="00CA7389" w:rsidP="00CA7389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033F9" w:rsidRPr="00472632" w:rsidTr="006D00B1">
        <w:trPr>
          <w:trHeight w:val="10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F9" w:rsidRPr="00472632" w:rsidRDefault="00E033F9" w:rsidP="006E5199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Vyjmutí z rozsahu ISMS podle ISO 27001 (uvést útvary, provozovny, technologie): </w:t>
            </w:r>
          </w:p>
        </w:tc>
        <w:sdt>
          <w:sdtPr>
            <w:rPr>
              <w:rFonts w:asciiTheme="majorHAnsi" w:hAnsiTheme="majorHAnsi"/>
              <w:color w:val="0000CC"/>
            </w:rPr>
            <w:id w:val="10970617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33F9" w:rsidRPr="00F3036A" w:rsidRDefault="00CA7389" w:rsidP="00CA7389">
                <w:pPr>
                  <w:rPr>
                    <w:rFonts w:asciiTheme="majorHAnsi" w:hAnsiTheme="majorHAnsi"/>
                    <w:color w:val="0000CC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033F9" w:rsidRDefault="00E033F9" w:rsidP="00461792">
      <w:pPr>
        <w:rPr>
          <w:rFonts w:asciiTheme="majorHAnsi" w:hAnsiTheme="majorHAnsi" w:cs="Arial"/>
          <w:b/>
          <w:sz w:val="20"/>
          <w:szCs w:val="20"/>
        </w:rPr>
      </w:pP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</w:rPr>
      </w:pPr>
      <w:r w:rsidRPr="00472632">
        <w:rPr>
          <w:rFonts w:asciiTheme="majorHAnsi" w:hAnsiTheme="majorHAnsi" w:cs="Arial"/>
          <w:b/>
          <w:sz w:val="20"/>
          <w:szCs w:val="20"/>
        </w:rPr>
        <w:lastRenderedPageBreak/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</w:rPr>
        <w:tab/>
        <w:t>ANO</w:t>
      </w:r>
      <w:bookmarkStart w:id="0" w:name="Začiarkov10"/>
      <w:sdt>
        <w:sdtPr>
          <w:rPr>
            <w:rFonts w:asciiTheme="majorHAnsi" w:hAnsiTheme="majorHAnsi" w:cs="Arial"/>
            <w:b/>
            <w:sz w:val="20"/>
            <w:szCs w:val="20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8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r w:rsidRPr="00472632">
        <w:rPr>
          <w:rFonts w:asciiTheme="majorHAnsi" w:hAnsiTheme="majorHAnsi" w:cs="Arial"/>
          <w:b/>
          <w:sz w:val="20"/>
          <w:szCs w:val="20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</w:rPr>
        <w:t>NE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61792" w:rsidRPr="00472632" w:rsidRDefault="00461792" w:rsidP="00461792">
      <w:pPr>
        <w:rPr>
          <w:rFonts w:asciiTheme="majorHAnsi" w:hAnsiTheme="majorHAnsi" w:cs="Arial"/>
          <w:i/>
          <w:sz w:val="16"/>
          <w:szCs w:val="16"/>
        </w:rPr>
      </w:pPr>
      <w:r w:rsidRPr="00472632">
        <w:rPr>
          <w:rFonts w:asciiTheme="majorHAnsi" w:hAnsiTheme="majorHAnsi" w:cs="Arial"/>
          <w:i/>
          <w:sz w:val="16"/>
          <w:szCs w:val="16"/>
        </w:rPr>
        <w:t xml:space="preserve">(Jestliže </w:t>
      </w:r>
      <w:proofErr w:type="gramStart"/>
      <w:r w:rsidRPr="00472632">
        <w:rPr>
          <w:rFonts w:asciiTheme="majorHAnsi" w:hAnsiTheme="majorHAnsi" w:cs="Arial"/>
          <w:i/>
          <w:sz w:val="16"/>
          <w:szCs w:val="16"/>
        </w:rPr>
        <w:t>ano,  uveďte</w:t>
      </w:r>
      <w:proofErr w:type="gramEnd"/>
      <w:r w:rsidRPr="00472632">
        <w:rPr>
          <w:rFonts w:asciiTheme="majorHAnsi" w:hAnsiTheme="majorHAnsi" w:cs="Arial"/>
          <w:i/>
          <w:sz w:val="16"/>
          <w:szCs w:val="16"/>
        </w:rPr>
        <w:t xml:space="preserve"> referenční normu a datum skončení platnosti Vašeho certifikátu, vhodné je přiložit k žádosti o nabídku i naskenované platné certifikáty)</w:t>
      </w:r>
    </w:p>
    <w:p w:rsidR="00461792" w:rsidRPr="0047263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6B2A6F" w:rsidRPr="00472632" w:rsidTr="006D00B1">
        <w:trPr>
          <w:trHeight w:val="225"/>
        </w:trPr>
        <w:tc>
          <w:tcPr>
            <w:tcW w:w="1129" w:type="dxa"/>
            <w:vMerge w:val="restart"/>
            <w:vAlign w:val="center"/>
          </w:tcPr>
          <w:p w:rsidR="006B2A6F" w:rsidRPr="00472632" w:rsidRDefault="006B2A6F" w:rsidP="006D00B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</w:rPr>
              <w:t>Norma:</w:t>
            </w:r>
          </w:p>
        </w:tc>
        <w:tc>
          <w:tcPr>
            <w:tcW w:w="708" w:type="dxa"/>
          </w:tcPr>
          <w:p w:rsidR="006B2A6F" w:rsidRPr="00472632" w:rsidRDefault="00EE2750" w:rsidP="006E5199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</w:tcPr>
          <w:p w:rsidR="006B2A6F" w:rsidRPr="00472632" w:rsidRDefault="00E7697F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ISO 27001</w:t>
            </w:r>
          </w:p>
        </w:tc>
        <w:tc>
          <w:tcPr>
            <w:tcW w:w="4085" w:type="dxa"/>
            <w:vMerge w:val="restart"/>
            <w:vAlign w:val="center"/>
          </w:tcPr>
          <w:p w:rsidR="006B2A6F" w:rsidRPr="00472632" w:rsidRDefault="006B2A6F" w:rsidP="006D00B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</w:rPr>
            <w:id w:val="139383626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CA7389" w:rsidP="00CA7389">
                <w:pPr>
                  <w:rPr>
                    <w:rFonts w:asciiTheme="majorHAnsi" w:hAnsiTheme="majorHAnsi" w:cs="Arial"/>
                    <w:b/>
                    <w:sz w:val="13"/>
                    <w:szCs w:val="13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6D00B1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6D00B1">
                <w:pPr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E7697F" w:rsidP="006D00B1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ISO 20000-1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</w:rPr>
            <w:id w:val="143586713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6D00B1">
                <w:pPr>
                  <w:rPr>
                    <w:rFonts w:asciiTheme="majorHAnsi" w:hAnsiTheme="majorHAnsi" w:cs="Arial"/>
                    <w:b/>
                    <w:sz w:val="16"/>
                    <w:szCs w:val="16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</w:tbl>
    <w:p w:rsidR="006C1448" w:rsidRDefault="006C1448">
      <w:pPr>
        <w:spacing w:after="120"/>
        <w:ind w:left="992" w:right="1100"/>
        <w:jc w:val="center"/>
        <w:rPr>
          <w:rFonts w:ascii="Verdana" w:hAnsi="Verdana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6C1448" w:rsidRPr="00472632" w:rsidTr="006E5199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1250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CA7389" w:rsidP="00CA7389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725A" w:rsidRPr="00472632" w:rsidTr="006E5199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7F725A">
            <w:pPr>
              <w:rPr>
                <w:rFonts w:asciiTheme="majorHAnsi" w:hAnsiTheme="majorHAnsi"/>
                <w:i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7F725A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E033F9" w:rsidRPr="00472632" w:rsidTr="006D00B1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F9" w:rsidRPr="00472632" w:rsidRDefault="00E033F9" w:rsidP="006E5199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Prohlášení o aplikovatelnosti podle požadavků ISO 27001 / Příloha A / Název dokumentu:  </w:t>
            </w:r>
          </w:p>
        </w:tc>
        <w:sdt>
          <w:sdtPr>
            <w:rPr>
              <w:color w:val="0000CC"/>
              <w:sz w:val="22"/>
              <w:szCs w:val="22"/>
            </w:rPr>
            <w:id w:val="-12927422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33F9" w:rsidRDefault="00CA7389" w:rsidP="00CA7389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D3F06" w:rsidRPr="00472632" w:rsidTr="006D00B1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06" w:rsidRDefault="00ED3F06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 vydání Prohlášení:</w:t>
            </w: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-20796525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3F06" w:rsidRPr="006D00B1" w:rsidRDefault="00CA7389" w:rsidP="00CA7389">
                <w:pPr>
                  <w:rPr>
                    <w:rFonts w:asciiTheme="majorHAnsi" w:hAnsiTheme="majorHAnsi"/>
                    <w:color w:val="0000CC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033F9" w:rsidRDefault="00E033F9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7F725A" w:rsidRPr="00472632" w:rsidTr="006D00B1">
        <w:trPr>
          <w:trHeight w:val="34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Jazyk auditu:</w:t>
            </w: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1667427612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5A" w:rsidRPr="006D00B1" w:rsidRDefault="00CA7389" w:rsidP="00CA7389">
                <w:pPr>
                  <w:rPr>
                    <w:rFonts w:asciiTheme="majorHAnsi" w:hAnsiTheme="majorHAnsi" w:cs="Arial"/>
                    <w:color w:val="0000CC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725A" w:rsidRPr="00472632" w:rsidTr="006E5199">
        <w:trPr>
          <w:trHeight w:val="7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Default="007F725A" w:rsidP="006E519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7F725A" w:rsidRPr="00472632" w:rsidTr="006D00B1">
        <w:trPr>
          <w:trHeight w:val="56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Specifické požadavky na bezpečnost práce, hygienu a pracovní prostředí (OOPP, zakázaný oděv auditora do výrobních prostor, zdravotní způsobilost apod.)</w:t>
            </w: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-1497489627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5A" w:rsidRPr="006D00B1" w:rsidRDefault="00CA7389" w:rsidP="00CA7389">
                <w:pPr>
                  <w:rPr>
                    <w:rFonts w:asciiTheme="majorHAnsi" w:hAnsiTheme="majorHAnsi" w:cs="Arial"/>
                    <w:color w:val="0000CC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725A" w:rsidRPr="00472632" w:rsidTr="006E5199">
        <w:trPr>
          <w:trHeight w:val="2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Default="007F725A" w:rsidP="006E519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8153D2" w:rsidRDefault="007F725A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:rsidR="007F725A" w:rsidRDefault="007F725A" w:rsidP="006C1448">
      <w:pPr>
        <w:rPr>
          <w:rFonts w:asciiTheme="majorHAnsi" w:hAnsiTheme="majorHAnsi"/>
        </w:rPr>
      </w:pPr>
    </w:p>
    <w:p w:rsidR="00CA7389" w:rsidRPr="00781FC0" w:rsidRDefault="00CA7389" w:rsidP="00CA7389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781FC0">
        <w:rPr>
          <w:rFonts w:asciiTheme="majorHAnsi" w:hAnsiTheme="majorHAnsi"/>
          <w:b/>
          <w:sz w:val="20"/>
          <w:szCs w:val="20"/>
          <w:u w:val="single"/>
        </w:rPr>
        <w:t>Klasifikace faktorů pro výpočet doby trvání auditu podle ISO/IEC 27006:2015</w:t>
      </w:r>
      <w:r w:rsidR="00201CC9">
        <w:rPr>
          <w:rFonts w:asciiTheme="majorHAnsi" w:hAnsiTheme="majorHAnsi"/>
          <w:b/>
          <w:sz w:val="20"/>
          <w:szCs w:val="20"/>
          <w:u w:val="single"/>
        </w:rPr>
        <w:t xml:space="preserve"> – </w:t>
      </w:r>
      <w:r w:rsidR="00201CC9" w:rsidRPr="00201CC9">
        <w:rPr>
          <w:rFonts w:asciiTheme="majorHAnsi" w:hAnsiTheme="majorHAnsi"/>
          <w:b/>
          <w:sz w:val="20"/>
          <w:szCs w:val="20"/>
          <w:highlight w:val="cyan"/>
          <w:u w:val="single"/>
        </w:rPr>
        <w:t>podbarvěte relevantní faktory</w:t>
      </w:r>
    </w:p>
    <w:p w:rsidR="00CA7389" w:rsidRPr="00781FC0" w:rsidRDefault="00CA7389" w:rsidP="00CA7389">
      <w:pPr>
        <w:rPr>
          <w:rFonts w:asciiTheme="majorHAnsi" w:hAnsiTheme="majorHAnsi"/>
          <w:sz w:val="18"/>
          <w:szCs w:val="18"/>
        </w:rPr>
      </w:pPr>
    </w:p>
    <w:tbl>
      <w:tblPr>
        <w:tblW w:w="9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551"/>
        <w:gridCol w:w="2410"/>
        <w:gridCol w:w="2693"/>
      </w:tblGrid>
      <w:tr w:rsidR="00CA7389" w:rsidRPr="00781FC0" w:rsidTr="00AF1AA1">
        <w:trPr>
          <w:cantSplit/>
          <w:trHeight w:val="397"/>
          <w:tblHeader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C.1 / Klasifikace</w:t>
            </w:r>
            <w:proofErr w:type="gramEnd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 xml:space="preserve"> faktorů pro výpočet doby trvání auditu</w:t>
            </w:r>
          </w:p>
        </w:tc>
      </w:tr>
      <w:tr w:rsidR="00CA7389" w:rsidRPr="00781FC0" w:rsidTr="00AF1AA1">
        <w:trPr>
          <w:cantSplit/>
          <w:trHeight w:val="270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 w:rsidRPr="00781FC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Faktory pro úpravu rozsahu auditů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Dopad faktorů na ISMS</w:t>
            </w:r>
          </w:p>
        </w:tc>
      </w:tr>
      <w:tr w:rsidR="00CA7389" w:rsidRPr="00781FC0" w:rsidTr="00AF1AA1">
        <w:trPr>
          <w:cantSplit/>
          <w:trHeight w:val="200"/>
          <w:tblHeader/>
        </w:trPr>
        <w:tc>
          <w:tcPr>
            <w:tcW w:w="23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 w:rsidRPr="00781FC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Vy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soký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Běžný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80" w:type="dxa"/>
              <w:right w:w="15" w:type="dxa"/>
            </w:tcMar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Nízký</w:t>
            </w:r>
          </w:p>
        </w:tc>
      </w:tr>
      <w:tr w:rsidR="00CA7389" w:rsidRPr="00781FC0" w:rsidTr="00AF1AA1">
        <w:trPr>
          <w:cantSplit/>
          <w:trHeight w:val="1582"/>
        </w:trPr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Komplexnost ISMS: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2"/>
              </w:numPr>
              <w:ind w:left="307" w:hanging="142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Požadavky na bezpečnost informací (důvěrnost, integrita a dostupnost kritických informačních aktiv (CIA))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2"/>
              </w:numPr>
              <w:ind w:left="307" w:hanging="142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Množství kritických aktiv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2"/>
              </w:numPr>
              <w:ind w:left="307" w:hanging="142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Počet procesů a služeb</w:t>
            </w:r>
          </w:p>
          <w:p w:rsidR="00234254" w:rsidRDefault="00234254" w:rsidP="00234254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</w:p>
          <w:p w:rsidR="00234254" w:rsidRPr="00234254" w:rsidRDefault="00234254" w:rsidP="00234254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CIA-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Confidentiality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, Integrity,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Availability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8C710A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Větší počet citlivých nebo důvěrných </w:t>
            </w:r>
            <w:proofErr w:type="gram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informací  (zdravotnictví</w:t>
            </w:r>
            <w:proofErr w:type="gram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, osobně identifikovatelné informace, pojištění, bankovnictví) nebo vysoké požadavky na dostupnost aktiv</w:t>
            </w:r>
          </w:p>
          <w:p w:rsidR="00CA7389" w:rsidRPr="00D360D6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Mnoho kritických aktiv</w:t>
            </w:r>
          </w:p>
          <w:p w:rsidR="00CA7389" w:rsidRPr="00781FC0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Více než dva komplexní procesy s mnoha rozhraními a jednotkami činností organizace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8C710A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Požadavky na vyšší dostupnost nebo některé citlivé informace</w:t>
            </w:r>
          </w:p>
          <w:p w:rsidR="00CA7389" w:rsidRPr="008C710A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Některá kritická aktiva</w:t>
            </w:r>
          </w:p>
          <w:p w:rsidR="00CA7389" w:rsidRPr="008C710A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1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2-3 jednoduché procesy s malým </w:t>
            </w:r>
            <w:r w:rsidRPr="008C710A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počtem rozhraní a malým počtem zahrnutých jednotek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organizace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8C710A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81FC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Pouze málo cit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livé nebo důvěrné inf</w:t>
            </w:r>
            <w:r w:rsidRPr="00781FC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r</w:t>
            </w:r>
            <w:r w:rsidRPr="00781FC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mace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, nízké požadavky na důvěrnost</w:t>
            </w:r>
          </w:p>
          <w:p w:rsidR="00CA7389" w:rsidRPr="008C710A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Jen několik kritických aktiv (ve vztahu CIA)</w:t>
            </w:r>
          </w:p>
          <w:p w:rsidR="00CA7389" w:rsidRPr="00781FC0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Pouze jeden klíčový proces činností organizace s malým počtem rozhraní a malým počtem zahrnutých jednotek</w:t>
            </w:r>
          </w:p>
        </w:tc>
      </w:tr>
      <w:tr w:rsidR="00CA7389" w:rsidRPr="00781FC0" w:rsidTr="00AF1AA1">
        <w:trPr>
          <w:cantSplit/>
          <w:trHeight w:val="765"/>
        </w:trPr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Typ(y) činností</w:t>
            </w:r>
            <w:proofErr w:type="gram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vykonávané v rámci rozsahu ISMS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328E3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2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Vysoce riziková činnost s (pouze) omezenými regulatorními požadavky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328E3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Vysoké  regulatorní</w:t>
            </w:r>
            <w:proofErr w:type="gram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požadavky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328E3" w:rsidRDefault="00CA7389" w:rsidP="00F15187">
            <w:pPr>
              <w:pStyle w:val="Odstavecseseznamem"/>
              <w:numPr>
                <w:ilvl w:val="0"/>
                <w:numId w:val="2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 w:rsidRPr="007328E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Málo komerčních rizik bez regulatorních požadavků</w:t>
            </w:r>
          </w:p>
        </w:tc>
      </w:tr>
      <w:tr w:rsidR="00CA7389" w:rsidRPr="00781FC0" w:rsidTr="00AF1AA1">
        <w:trPr>
          <w:cantSplit/>
          <w:trHeight w:val="53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lastRenderedPageBreak/>
              <w:t>Dříve prokázaný výkon ISMS</w:t>
            </w:r>
          </w:p>
        </w:tc>
        <w:tc>
          <w:tcPr>
            <w:tcW w:w="255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684BB5" w:rsidRDefault="00CA7389" w:rsidP="00F15187">
            <w:pPr>
              <w:pStyle w:val="Odstavecseseznamem"/>
              <w:numPr>
                <w:ilvl w:val="0"/>
                <w:numId w:val="3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Žádná certifikace a žádné předchozí audity</w:t>
            </w:r>
          </w:p>
          <w:p w:rsidR="00CA7389" w:rsidRPr="007328E3" w:rsidRDefault="00CA7389" w:rsidP="00F15187">
            <w:pPr>
              <w:pStyle w:val="Odstavecseseznamem"/>
              <w:numPr>
                <w:ilvl w:val="0"/>
                <w:numId w:val="3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Jedná se o nový ISMS , který není zaveden, který není plně ustaven (schází kontrolní mechanizmy,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nevyzralé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postupy zlepšování, náhodně vykonávání procesů) 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6A44B1" w:rsidRDefault="00CA7389" w:rsidP="00F15187">
            <w:pPr>
              <w:pStyle w:val="Odstavecseseznamem"/>
              <w:numPr>
                <w:ilvl w:val="0"/>
                <w:numId w:val="3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 w:rsidRPr="006A44B1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Nedávny dohled audit</w:t>
            </w:r>
          </w:p>
          <w:p w:rsidR="00CA7389" w:rsidRPr="006A44B1" w:rsidRDefault="00CA7389" w:rsidP="00F15187">
            <w:pPr>
              <w:pStyle w:val="Odstavecseseznamem"/>
              <w:numPr>
                <w:ilvl w:val="0"/>
                <w:numId w:val="3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 w:rsidRPr="006A44B1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Necertifikovaný, ale částečně implementovaný ISMS, tj.</w:t>
            </w:r>
          </w:p>
          <w:p w:rsidR="00CA7389" w:rsidRPr="006A44B1" w:rsidRDefault="00CA7389" w:rsidP="00F15187">
            <w:pPr>
              <w:pStyle w:val="Odstavecseseznamem"/>
              <w:numPr>
                <w:ilvl w:val="0"/>
                <w:numId w:val="7"/>
              </w:numPr>
              <w:ind w:left="410" w:hanging="283"/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 w:rsidRPr="006A44B1"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  <w:t>Některé nástroje řízení ISMS jsou k dispozici a jsou implementovány</w:t>
            </w:r>
          </w:p>
          <w:p w:rsidR="00CA7389" w:rsidRPr="006A44B1" w:rsidRDefault="00CA7389" w:rsidP="00F15187">
            <w:pPr>
              <w:pStyle w:val="Odstavecseseznamem"/>
              <w:numPr>
                <w:ilvl w:val="0"/>
                <w:numId w:val="7"/>
              </w:numPr>
              <w:ind w:left="410" w:hanging="283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 w:rsidRPr="006A44B1"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  <w:t>Jsou zavedeny některé postupy pro zlepšování, ale jsou částečně dokumentovány</w:t>
            </w:r>
          </w:p>
        </w:tc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328E3" w:rsidRDefault="00CA7389" w:rsidP="00F15187">
            <w:pPr>
              <w:pStyle w:val="Odstavecseseznamem"/>
              <w:numPr>
                <w:ilvl w:val="0"/>
                <w:numId w:val="3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Již certifikován ISMS</w:t>
            </w:r>
          </w:p>
          <w:p w:rsidR="00CA7389" w:rsidRPr="007E4613" w:rsidRDefault="00CA7389" w:rsidP="00F15187">
            <w:pPr>
              <w:pStyle w:val="Odstavecseseznamem"/>
              <w:numPr>
                <w:ilvl w:val="0"/>
                <w:numId w:val="3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Necertifikovaný ISMS, nicméně </w:t>
            </w:r>
          </w:p>
          <w:p w:rsidR="00CA7389" w:rsidRPr="007E4613" w:rsidRDefault="00CA7389" w:rsidP="00F15187">
            <w:pPr>
              <w:pStyle w:val="Odstavecseseznamem"/>
              <w:numPr>
                <w:ilvl w:val="0"/>
                <w:numId w:val="4"/>
              </w:numPr>
              <w:ind w:left="410" w:hanging="283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plně implementovaný ISMS</w:t>
            </w:r>
          </w:p>
          <w:p w:rsidR="00CA7389" w:rsidRPr="007E4613" w:rsidRDefault="00CA7389" w:rsidP="00F15187">
            <w:pPr>
              <w:pStyle w:val="Odstavecseseznamem"/>
              <w:numPr>
                <w:ilvl w:val="0"/>
                <w:numId w:val="4"/>
              </w:numPr>
              <w:ind w:left="410" w:hanging="283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několik auditů a cyklů zlepšení</w:t>
            </w:r>
          </w:p>
          <w:p w:rsidR="00CA7389" w:rsidRPr="007E4613" w:rsidRDefault="00CA7389" w:rsidP="00F15187">
            <w:pPr>
              <w:pStyle w:val="Odstavecseseznamem"/>
              <w:numPr>
                <w:ilvl w:val="0"/>
                <w:numId w:val="4"/>
              </w:numPr>
              <w:ind w:left="410" w:hanging="283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dokumentované interní audity a přezkoumání vedením</w:t>
            </w:r>
          </w:p>
          <w:p w:rsidR="00CA7389" w:rsidRPr="007E4613" w:rsidRDefault="00CA7389" w:rsidP="00F15187">
            <w:pPr>
              <w:pStyle w:val="Odstavecseseznamem"/>
              <w:numPr>
                <w:ilvl w:val="0"/>
                <w:numId w:val="4"/>
              </w:numPr>
              <w:ind w:left="410" w:hanging="283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účinný systém zlepšování</w:t>
            </w:r>
          </w:p>
        </w:tc>
      </w:tr>
      <w:tr w:rsidR="00CA7389" w:rsidRPr="00781FC0" w:rsidTr="00AF1AA1">
        <w:trPr>
          <w:cantSplit/>
          <w:trHeight w:val="72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Rozsah a různorodost technologie využité při implementaci různých komponent ISMS (počet různých platforem IT, počet oddělených sítí)</w:t>
            </w:r>
          </w:p>
        </w:tc>
        <w:tc>
          <w:tcPr>
            <w:tcW w:w="255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622DA2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Vysoká různorodost nebo komplexnost IT (mnoho různých segmentů sítí nad 5, typů serverů nad 10 nebo databází nad 10, mnoho klíčových aplikací nad 10)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622DA2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Standardizované, ale odlišné platformy IT, servery, operační systémy, databáze, sítě</w:t>
            </w:r>
          </w:p>
        </w:tc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AA63D8" w:rsidRDefault="00CA7389" w:rsidP="00F15187">
            <w:pPr>
              <w:pStyle w:val="Odstavecseseznamem"/>
              <w:numPr>
                <w:ilvl w:val="0"/>
                <w:numId w:val="8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Vysoce standardizované prostředí s nízkou rozmanitostí (malý počet platforem do 3, serverů do 5, operačních systémů do 5, databází do 5, sítí do 2)</w:t>
            </w:r>
          </w:p>
        </w:tc>
      </w:tr>
      <w:tr w:rsidR="00CA7389" w:rsidRPr="00781FC0" w:rsidTr="00AF1AA1">
        <w:trPr>
          <w:cantSplit/>
          <w:trHeight w:val="72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Rozsah opatření outsourcingu a třetích stran použitých v rámci rozsahu ISMS</w:t>
            </w:r>
          </w:p>
        </w:tc>
        <w:tc>
          <w:tcPr>
            <w:tcW w:w="255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CA08B1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Vysoká závislost na outsourcingu nebo dodavatelích s velkým dopadem na důležité obchodní činnosti nebo</w:t>
            </w:r>
          </w:p>
          <w:p w:rsidR="00CA7389" w:rsidRPr="00CA08B1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Neznámý objem nebo rozsah outsourcingu nebo</w:t>
            </w:r>
          </w:p>
          <w:p w:rsidR="00CA7389" w:rsidRPr="00622DA2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Několik nezvládnutých opatření k řízení outsourcingu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622DA2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Několik částečně řízených opatření uplatněných vůči outsourcingu</w:t>
            </w:r>
          </w:p>
        </w:tc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92189A" w:rsidRDefault="00CA7389" w:rsidP="00F15187">
            <w:pPr>
              <w:pStyle w:val="Odstavecseseznamem"/>
              <w:numPr>
                <w:ilvl w:val="0"/>
                <w:numId w:val="8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Bez outsourcingu a malá závislost na dodavatelích nebo</w:t>
            </w:r>
          </w:p>
          <w:p w:rsidR="00CA7389" w:rsidRPr="0092189A" w:rsidRDefault="00CA7389" w:rsidP="00F15187">
            <w:pPr>
              <w:pStyle w:val="Odstavecseseznamem"/>
              <w:numPr>
                <w:ilvl w:val="0"/>
                <w:numId w:val="8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Dobře definovaná, řízená a monitorována opatření outsourcingu</w:t>
            </w:r>
          </w:p>
          <w:p w:rsidR="00CA7389" w:rsidRPr="0092189A" w:rsidRDefault="00CA7389" w:rsidP="00F15187">
            <w:pPr>
              <w:pStyle w:val="Odstavecseseznamem"/>
              <w:numPr>
                <w:ilvl w:val="0"/>
                <w:numId w:val="8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Organizace poskytující outsourcing má certifikovaný ISMS</w:t>
            </w:r>
          </w:p>
          <w:p w:rsidR="00CA7389" w:rsidRPr="00AA63D8" w:rsidRDefault="00CA7389" w:rsidP="00F15187">
            <w:pPr>
              <w:pStyle w:val="Odstavecseseznamem"/>
              <w:numPr>
                <w:ilvl w:val="0"/>
                <w:numId w:val="8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Jsou k dispozici relevantní nezávislé zprávy o záruce</w:t>
            </w:r>
          </w:p>
        </w:tc>
      </w:tr>
      <w:tr w:rsidR="00CA7389" w:rsidRPr="00781FC0" w:rsidTr="00AF1AA1">
        <w:trPr>
          <w:cantSplit/>
          <w:trHeight w:val="72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Rozsah vývoje informačního systému</w:t>
            </w:r>
          </w:p>
        </w:tc>
        <w:tc>
          <w:tcPr>
            <w:tcW w:w="255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D36C3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Extenzivní interní činnosti při vývoji SW s několika průběžnými projekty s důležitým podnikatelským záměrem.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D36C3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Použití standardních SW platforem se složitou konfigurací/parametrizací</w:t>
            </w:r>
          </w:p>
          <w:p w:rsidR="00CA7389" w:rsidRPr="007D36C3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Vysoce přizpůsobený SW</w:t>
            </w:r>
          </w:p>
          <w:p w:rsidR="00CA7389" w:rsidRPr="00622DA2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Nějaké vývojové činnosti (firemní nebo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ousourcované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D36C3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Vývoj systému mimo prostory organizace</w:t>
            </w:r>
          </w:p>
          <w:p w:rsidR="00CA7389" w:rsidRPr="00AA63D8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Použití standardních SW platforem</w:t>
            </w:r>
          </w:p>
        </w:tc>
      </w:tr>
      <w:tr w:rsidR="00CA7389" w:rsidRPr="00781FC0" w:rsidTr="00AF1AA1">
        <w:trPr>
          <w:cantSplit/>
          <w:trHeight w:val="72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Počet pracovišť a počet pracovišť na obnovu po </w:t>
            </w:r>
            <w:proofErr w:type="gram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havárií</w:t>
            </w:r>
            <w:proofErr w:type="gram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Disaster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recovery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(DR)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sites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5B28A1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Požadavky na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vyskou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dostupnost,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např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24/7</w:t>
            </w:r>
          </w:p>
          <w:p w:rsidR="00CA7389" w:rsidRPr="005B28A1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Několik alternativních DR pracovišť</w:t>
            </w:r>
          </w:p>
          <w:p w:rsidR="00CA7389" w:rsidRPr="007D36C3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Několik datových center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622DA2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 w:rsidRPr="005B28A1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Požadavky na </w:t>
            </w:r>
            <w:proofErr w:type="gramStart"/>
            <w:r w:rsidRPr="005B28A1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středná</w:t>
            </w:r>
            <w:proofErr w:type="gramEnd"/>
            <w:r w:rsidRPr="005B28A1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nebo vysokou dostupnost a žádné nebo jedno DR pracoviště</w:t>
            </w:r>
          </w:p>
        </w:tc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AA63D8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Požadavky na nízkou dostupnost a žádné nebo jedno alternativní DR pracoviště</w:t>
            </w:r>
          </w:p>
        </w:tc>
      </w:tr>
      <w:tr w:rsidR="00CA7389" w:rsidRPr="00781FC0" w:rsidTr="00AF1AA1">
        <w:trPr>
          <w:cantSplit/>
          <w:trHeight w:val="72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Pro dozorový nebo recertifikační audit: Množství a šíře změn relevantních vůči ISMS v souladu a podle ISO 17021-1, </w:t>
            </w:r>
            <w:proofErr w:type="gram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čl.8.5.3</w:t>
            </w:r>
            <w:proofErr w:type="gramEnd"/>
          </w:p>
        </w:tc>
        <w:tc>
          <w:tcPr>
            <w:tcW w:w="2551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5B28A1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Významné změny v rozsahu nebo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SoA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z ISMS, např. nové postupy, nové obchodní jednotky, oblasti, metodika na řízení posuzování rizik, politik, dokumentace, ošetření rizik</w:t>
            </w:r>
          </w:p>
          <w:p w:rsidR="00CA7389" w:rsidRPr="005B28A1" w:rsidRDefault="00CA7389" w:rsidP="00F15187">
            <w:pPr>
              <w:pStyle w:val="Odstavecseseznamem"/>
              <w:numPr>
                <w:ilvl w:val="0"/>
                <w:numId w:val="10"/>
              </w:numPr>
              <w:ind w:left="268" w:hanging="142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Významné změny výše uvedených faktorů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7A0EC3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Menší změny v rozsahu nebo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SoA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z ISMS, např. týká </w:t>
            </w:r>
            <w:proofErr w:type="gramStart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se  určitých</w:t>
            </w:r>
            <w:proofErr w:type="gramEnd"/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politik, některých dokumentů a podobně</w:t>
            </w:r>
          </w:p>
          <w:p w:rsidR="00CA7389" w:rsidRPr="00622DA2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Menší změny co do rozsahu a dopadů výše uvedených faktorů</w:t>
            </w:r>
          </w:p>
        </w:tc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AA63D8" w:rsidRDefault="00CA7389" w:rsidP="00F15187">
            <w:pPr>
              <w:pStyle w:val="Odstavecseseznamem"/>
              <w:numPr>
                <w:ilvl w:val="0"/>
                <w:numId w:val="9"/>
              </w:numPr>
              <w:ind w:left="268" w:hanging="141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Žádné změny od posledního recertifikačního auditu</w:t>
            </w:r>
          </w:p>
        </w:tc>
      </w:tr>
    </w:tbl>
    <w:p w:rsidR="00AF1AA1" w:rsidRDefault="00AF1AA1" w:rsidP="00CA7389">
      <w:pPr>
        <w:rPr>
          <w:sz w:val="20"/>
          <w:szCs w:val="20"/>
        </w:rPr>
      </w:pPr>
    </w:p>
    <w:p w:rsidR="00AF1AA1" w:rsidRDefault="00AF1AA1" w:rsidP="00CA7389">
      <w:pPr>
        <w:rPr>
          <w:sz w:val="20"/>
          <w:szCs w:val="20"/>
        </w:rPr>
      </w:pPr>
    </w:p>
    <w:tbl>
      <w:tblPr>
        <w:tblW w:w="10410" w:type="dxa"/>
        <w:jc w:val="center"/>
        <w:tblLayout w:type="fixed"/>
        <w:tblLook w:val="01E0" w:firstRow="1" w:lastRow="1" w:firstColumn="1" w:lastColumn="1" w:noHBand="0" w:noVBand="0"/>
      </w:tblPr>
      <w:tblGrid>
        <w:gridCol w:w="5118"/>
        <w:gridCol w:w="1134"/>
        <w:gridCol w:w="4158"/>
      </w:tblGrid>
      <w:tr w:rsidR="00AF1AA1" w:rsidRPr="00472632" w:rsidTr="00F15187">
        <w:trPr>
          <w:trHeight w:val="340"/>
          <w:jc w:val="center"/>
        </w:trPr>
        <w:tc>
          <w:tcPr>
            <w:tcW w:w="5118" w:type="dxa"/>
            <w:vAlign w:val="center"/>
          </w:tcPr>
          <w:p w:rsidR="00AF1AA1" w:rsidRPr="00472632" w:rsidRDefault="00AF1AA1" w:rsidP="00F15187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sz w:val="20"/>
                <w:szCs w:val="20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F1AA1" w:rsidRPr="00472632" w:rsidRDefault="00AF1AA1" w:rsidP="00F15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-1449000484"/>
            <w:showingPlcHdr/>
            <w:text/>
          </w:sdtPr>
          <w:sdtEndPr/>
          <w:sdtContent>
            <w:tc>
              <w:tcPr>
                <w:tcW w:w="4158" w:type="dxa"/>
                <w:vAlign w:val="center"/>
              </w:tcPr>
              <w:p w:rsidR="00AF1AA1" w:rsidRPr="00472632" w:rsidRDefault="00AF1AA1" w:rsidP="00F1518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F1AA1" w:rsidRPr="00472632" w:rsidTr="00F15187">
        <w:trPr>
          <w:trHeight w:val="340"/>
          <w:jc w:val="center"/>
        </w:trPr>
        <w:tc>
          <w:tcPr>
            <w:tcW w:w="5118" w:type="dxa"/>
            <w:vAlign w:val="center"/>
          </w:tcPr>
          <w:p w:rsidR="00AF1AA1" w:rsidRPr="00472632" w:rsidRDefault="00AF1AA1" w:rsidP="00F1518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sz w:val="20"/>
                <w:szCs w:val="20"/>
              </w:rPr>
              <w:t>FUNKCE:</w:t>
            </w:r>
          </w:p>
        </w:tc>
        <w:tc>
          <w:tcPr>
            <w:tcW w:w="1134" w:type="dxa"/>
          </w:tcPr>
          <w:p w:rsidR="00AF1AA1" w:rsidRPr="00472632" w:rsidRDefault="00AF1AA1" w:rsidP="00F15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-504132275"/>
            <w:showingPlcHdr/>
            <w:text/>
          </w:sdtPr>
          <w:sdtEndPr/>
          <w:sdtContent>
            <w:tc>
              <w:tcPr>
                <w:tcW w:w="4158" w:type="dxa"/>
                <w:vAlign w:val="center"/>
              </w:tcPr>
              <w:p w:rsidR="00AF1AA1" w:rsidRPr="00472632" w:rsidRDefault="00AF1AA1" w:rsidP="00F1518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F1AA1" w:rsidRPr="00472632" w:rsidTr="00F15187">
        <w:trPr>
          <w:trHeight w:val="340"/>
          <w:jc w:val="center"/>
        </w:trPr>
        <w:tc>
          <w:tcPr>
            <w:tcW w:w="5118" w:type="dxa"/>
            <w:vAlign w:val="center"/>
          </w:tcPr>
          <w:p w:rsidR="00AF1AA1" w:rsidRPr="00472632" w:rsidRDefault="00AF1AA1" w:rsidP="00F1518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sz w:val="20"/>
                <w:szCs w:val="20"/>
              </w:rPr>
              <w:t>DATUM:</w:t>
            </w:r>
          </w:p>
        </w:tc>
        <w:tc>
          <w:tcPr>
            <w:tcW w:w="1134" w:type="dxa"/>
          </w:tcPr>
          <w:p w:rsidR="00AF1AA1" w:rsidRPr="00472632" w:rsidRDefault="00AF1AA1" w:rsidP="00F15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Arial"/>
              <w:b/>
            </w:rPr>
            <w:id w:val="-1802915458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158" w:type="dxa"/>
                <w:vAlign w:val="center"/>
              </w:tcPr>
              <w:p w:rsidR="00AF1AA1" w:rsidRPr="00CA7389" w:rsidRDefault="00AF1AA1" w:rsidP="00F15187">
                <w:pPr>
                  <w:rPr>
                    <w:rFonts w:asciiTheme="majorHAnsi" w:hAnsiTheme="majorHAnsi"/>
                  </w:rPr>
                </w:pPr>
                <w:r w:rsidRPr="00CA7389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tc>
          </w:sdtContent>
        </w:sdt>
      </w:tr>
    </w:tbl>
    <w:p w:rsidR="00AF1AA1" w:rsidRDefault="00AF1AA1" w:rsidP="00AF1AA1">
      <w:pPr>
        <w:rPr>
          <w:rFonts w:asciiTheme="majorHAnsi" w:hAnsiTheme="majorHAnsi"/>
          <w:b/>
          <w:sz w:val="20"/>
          <w:szCs w:val="20"/>
          <w:u w:val="single"/>
        </w:rPr>
      </w:pPr>
    </w:p>
    <w:p w:rsidR="00AF1AA1" w:rsidRDefault="00AF1AA1" w:rsidP="00CA7389">
      <w:pPr>
        <w:rPr>
          <w:sz w:val="20"/>
          <w:szCs w:val="20"/>
        </w:rPr>
      </w:pPr>
    </w:p>
    <w:p w:rsidR="00AF1AA1" w:rsidRDefault="00AF1AA1" w:rsidP="00CA7389">
      <w:pPr>
        <w:rPr>
          <w:sz w:val="20"/>
          <w:szCs w:val="20"/>
        </w:rPr>
      </w:pPr>
    </w:p>
    <w:p w:rsidR="00AF1AA1" w:rsidRDefault="00AF1AA1" w:rsidP="00CA7389">
      <w:pPr>
        <w:rPr>
          <w:sz w:val="20"/>
          <w:szCs w:val="20"/>
        </w:rPr>
      </w:pPr>
    </w:p>
    <w:p w:rsidR="00AF1AA1" w:rsidRDefault="00AF1AA1" w:rsidP="00CA7389">
      <w:pPr>
        <w:rPr>
          <w:sz w:val="20"/>
          <w:szCs w:val="20"/>
        </w:rPr>
      </w:pPr>
    </w:p>
    <w:p w:rsidR="00AF1AA1" w:rsidRDefault="00AF1AA1" w:rsidP="00AF1AA1">
      <w:pPr>
        <w:rPr>
          <w:sz w:val="20"/>
          <w:szCs w:val="20"/>
        </w:rPr>
      </w:pPr>
    </w:p>
    <w:p w:rsidR="00AF1AA1" w:rsidRDefault="00EE2750" w:rsidP="00AF1AA1">
      <w:pPr>
        <w:ind w:left="-142" w:right="-709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48.6pt;height:1.75pt" o:hrpct="989" o:hralign="center" o:hrstd="t" o:hrnoshade="t" o:hr="t" fillcolor="gray [1629]" stroked="f"/>
        </w:pict>
      </w:r>
    </w:p>
    <w:p w:rsidR="00AF1AA1" w:rsidRDefault="00AF1AA1" w:rsidP="00AF1AA1">
      <w:pPr>
        <w:rPr>
          <w:sz w:val="20"/>
          <w:szCs w:val="20"/>
        </w:rPr>
      </w:pPr>
    </w:p>
    <w:p w:rsidR="00AF1AA1" w:rsidRPr="00EA31C7" w:rsidRDefault="00AF1AA1" w:rsidP="00AF1AA1">
      <w:pPr>
        <w:spacing w:after="120"/>
        <w:jc w:val="center"/>
        <w:outlineLvl w:val="0"/>
        <w:rPr>
          <w:rFonts w:asciiTheme="majorHAnsi" w:hAnsiTheme="majorHAnsi"/>
          <w:b/>
          <w:i/>
        </w:rPr>
      </w:pPr>
      <w:r w:rsidRPr="00B55DC8">
        <w:rPr>
          <w:rFonts w:asciiTheme="majorHAnsi" w:hAnsiTheme="majorHAnsi"/>
          <w:b/>
          <w:i/>
          <w:shd w:val="clear" w:color="auto" w:fill="66CCFF"/>
        </w:rPr>
        <w:t xml:space="preserve">Přezkoumání žádosti  - slouží pro potřeby stanovení rozsahu certifikace – </w:t>
      </w:r>
      <w:r w:rsidR="00E70968">
        <w:rPr>
          <w:rFonts w:asciiTheme="majorHAnsi" w:hAnsiTheme="majorHAnsi"/>
          <w:b/>
          <w:i/>
          <w:shd w:val="clear" w:color="auto" w:fill="66CCFF"/>
        </w:rPr>
        <w:t xml:space="preserve">údaje </w:t>
      </w:r>
      <w:r w:rsidRPr="00B55DC8">
        <w:rPr>
          <w:rFonts w:asciiTheme="majorHAnsi" w:hAnsiTheme="majorHAnsi"/>
          <w:b/>
          <w:i/>
          <w:shd w:val="clear" w:color="auto" w:fill="66CCFF"/>
        </w:rPr>
        <w:t>vyplní</w:t>
      </w:r>
      <w:r w:rsidR="00E70968">
        <w:rPr>
          <w:rFonts w:asciiTheme="majorHAnsi" w:hAnsiTheme="majorHAnsi"/>
          <w:b/>
          <w:i/>
          <w:shd w:val="clear" w:color="auto" w:fill="66CCFF"/>
        </w:rPr>
        <w:t xml:space="preserve"> pouze</w:t>
      </w:r>
      <w:bookmarkStart w:id="1" w:name="_GoBack"/>
      <w:bookmarkEnd w:id="1"/>
      <w:r w:rsidRPr="00B55DC8">
        <w:rPr>
          <w:rFonts w:asciiTheme="majorHAnsi" w:hAnsiTheme="majorHAnsi"/>
          <w:b/>
          <w:i/>
          <w:shd w:val="clear" w:color="auto" w:fill="66CCFF"/>
        </w:rPr>
        <w:t xml:space="preserve"> 3EC International, s.r.o.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843"/>
        <w:gridCol w:w="709"/>
        <w:gridCol w:w="2010"/>
        <w:gridCol w:w="1417"/>
        <w:gridCol w:w="1705"/>
      </w:tblGrid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 xml:space="preserve">Počet </w:t>
            </w:r>
            <w:proofErr w:type="spellStart"/>
            <w:r w:rsidRPr="00EA31C7">
              <w:rPr>
                <w:rFonts w:asciiTheme="majorHAnsi" w:hAnsiTheme="majorHAnsi"/>
              </w:rPr>
              <w:t>auditodní</w:t>
            </w:r>
            <w:proofErr w:type="spellEnd"/>
            <w:r w:rsidRPr="00EA31C7">
              <w:rPr>
                <w:rFonts w:asciiTheme="majorHAnsi" w:hAnsiTheme="majorHAnsi"/>
              </w:rPr>
              <w:t>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Complexity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Factor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684" w:type="dxa"/>
            <w:gridSpan w:val="5"/>
            <w:vAlign w:val="center"/>
          </w:tcPr>
          <w:p w:rsidR="00AF1AA1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Navrhovaný auditor/auditoři: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CB </w:t>
            </w:r>
            <w:proofErr w:type="spellStart"/>
            <w:r>
              <w:rPr>
                <w:rFonts w:asciiTheme="majorHAnsi" w:hAnsiTheme="majorHAnsi"/>
              </w:rPr>
              <w:t>reviewer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Default="00AF1AA1" w:rsidP="00F151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Hrozby pro nestrannost: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Přezkoumal:</w:t>
            </w:r>
          </w:p>
        </w:tc>
        <w:tc>
          <w:tcPr>
            <w:tcW w:w="1843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</w:tc>
        <w:sdt>
          <w:sdtPr>
            <w:rPr>
              <w:rFonts w:asciiTheme="majorHAnsi" w:hAnsiTheme="majorHAnsi"/>
            </w:rPr>
            <w:id w:val="-700253619"/>
            <w:showingPlcHdr/>
            <w:date w:fullDate="2017-03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10" w:type="dxa"/>
                <w:vAlign w:val="center"/>
              </w:tcPr>
              <w:p w:rsidR="00AF1AA1" w:rsidRPr="00EA31C7" w:rsidRDefault="00AF1AA1" w:rsidP="00F15187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Rozhoduje:</w:t>
            </w:r>
          </w:p>
        </w:tc>
        <w:tc>
          <w:tcPr>
            <w:tcW w:w="1705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</w:tbl>
    <w:p w:rsidR="00AF1AA1" w:rsidRDefault="00AF1AA1" w:rsidP="00CA7389">
      <w:pPr>
        <w:rPr>
          <w:sz w:val="20"/>
          <w:szCs w:val="20"/>
        </w:rPr>
      </w:pP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551"/>
        <w:gridCol w:w="2410"/>
        <w:gridCol w:w="2528"/>
      </w:tblGrid>
      <w:tr w:rsidR="00AF1AA1" w:rsidRPr="00781FC0" w:rsidTr="00AF1AA1">
        <w:trPr>
          <w:trHeight w:val="22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AA1" w:rsidRPr="00781FC0" w:rsidRDefault="00AF1AA1" w:rsidP="00F15187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81FC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dopadů faktorů</w:t>
            </w:r>
            <w:r w:rsidRPr="00781FC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AA1" w:rsidRPr="00781FC0" w:rsidRDefault="00AF1AA1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81FC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AA1" w:rsidRPr="00781FC0" w:rsidRDefault="00AF1AA1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781FC0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AA1" w:rsidRPr="00781FC0" w:rsidRDefault="00AF1AA1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F1AA1" w:rsidRPr="00781FC0" w:rsidTr="00AF1AA1">
        <w:trPr>
          <w:trHeight w:val="22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AA1" w:rsidRPr="00781FC0" w:rsidRDefault="00AF1AA1" w:rsidP="00F15187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Vyhodnocení změn</w:t>
            </w:r>
            <w:r w:rsidRPr="00781FC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AA1" w:rsidRPr="00781FC0" w:rsidRDefault="00AF1AA1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AA1" w:rsidRPr="00781FC0" w:rsidRDefault="00AF1AA1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AA1" w:rsidRPr="00781FC0" w:rsidRDefault="00AF1AA1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AF1AA1" w:rsidRPr="00781FC0" w:rsidTr="00AF1AA1">
        <w:trPr>
          <w:trHeight w:val="22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AA1" w:rsidRDefault="00AF1AA1" w:rsidP="00F15187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Vyhodnocení faktorů na výpočet doby trvání auditu: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AA1" w:rsidRDefault="00AF1AA1" w:rsidP="00F15187">
            <w:pPr>
              <w:ind w:left="126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S ohledem na výsledek vyhodnocení je možné využít vždy dolní hranici procentuálního rozpětí dopadů faktorů stanovených podle </w:t>
            </w:r>
            <w:proofErr w:type="gramStart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C.3</w:t>
            </w:r>
            <w:proofErr w:type="gramEnd"/>
          </w:p>
        </w:tc>
      </w:tr>
    </w:tbl>
    <w:p w:rsidR="00CA7389" w:rsidRDefault="00CA7389" w:rsidP="00CA7389">
      <w:pPr>
        <w:rPr>
          <w:sz w:val="20"/>
          <w:szCs w:val="20"/>
        </w:rPr>
      </w:pPr>
    </w:p>
    <w:p w:rsidR="00AF1AA1" w:rsidRDefault="00AF1AA1" w:rsidP="00CA7389">
      <w:pPr>
        <w:rPr>
          <w:sz w:val="20"/>
          <w:szCs w:val="20"/>
        </w:rPr>
      </w:pPr>
    </w:p>
    <w:tbl>
      <w:tblPr>
        <w:tblW w:w="9923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CA7389" w:rsidRPr="00781FC0" w:rsidTr="00AF1AA1">
        <w:trPr>
          <w:cantSplit/>
          <w:trHeight w:val="39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C.2 / Faktory</w:t>
            </w:r>
            <w:proofErr w:type="gramEnd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 xml:space="preserve"> související s činností a s organizací (jiné než IT)</w:t>
            </w:r>
          </w:p>
        </w:tc>
      </w:tr>
      <w:tr w:rsidR="00CA7389" w:rsidRPr="00781FC0" w:rsidTr="00AF1AA1">
        <w:trPr>
          <w:cantSplit/>
          <w:trHeight w:val="39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</w:tr>
      <w:tr w:rsidR="00CA7389" w:rsidRPr="000C00EB" w:rsidTr="00AF1AA1">
        <w:trPr>
          <w:cantSplit/>
          <w:trHeight w:val="788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0C00E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Typ (typy) komerčních a regulatorních požadavků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pStyle w:val="Odstavecseseznamem"/>
              <w:numPr>
                <w:ilvl w:val="0"/>
                <w:numId w:val="12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0C00E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Organizace působí v nekritických komerčních a v neregulovaných oborech.</w:t>
            </w:r>
          </w:p>
          <w:p w:rsidR="00CA7389" w:rsidRPr="000C00EB" w:rsidRDefault="00CA7389" w:rsidP="00F15187">
            <w:pPr>
              <w:pStyle w:val="Odstavecseseznamem"/>
              <w:numPr>
                <w:ilvl w:val="0"/>
                <w:numId w:val="12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0C00E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Organizace má zákazníky v kritických komerčních oborech.</w:t>
            </w:r>
          </w:p>
          <w:p w:rsidR="00CA7389" w:rsidRPr="000C00EB" w:rsidRDefault="00CA7389" w:rsidP="00F15187">
            <w:pPr>
              <w:pStyle w:val="Odstavecseseznamem"/>
              <w:numPr>
                <w:ilvl w:val="0"/>
                <w:numId w:val="12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0C00E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Organizace působí v kritických komerčních oborech.</w:t>
            </w:r>
          </w:p>
        </w:tc>
      </w:tr>
      <w:tr w:rsidR="00CA7389" w:rsidRPr="000C00EB" w:rsidTr="00AF1AA1">
        <w:trPr>
          <w:cantSplit/>
          <w:trHeight w:val="1665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Proces a úkoly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Default="00CA7389" w:rsidP="00F15187">
            <w:pPr>
              <w:pStyle w:val="Odstavecseseznamem"/>
              <w:numPr>
                <w:ilvl w:val="0"/>
                <w:numId w:val="13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Standardní procesy se standardními a opakujícími se úkoly, mnoho osob pracujících pod kontrolou organizace vykonávající stejné úkoly, málo produktů nebo služeb.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13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Standardní, ale neopakující se procesy s vysokým počtem produktů nebo služeb.</w:t>
            </w:r>
          </w:p>
          <w:p w:rsidR="00CA7389" w:rsidRPr="001815DB" w:rsidRDefault="00CA7389" w:rsidP="00F15187">
            <w:pPr>
              <w:pStyle w:val="Odstavecseseznamem"/>
              <w:numPr>
                <w:ilvl w:val="0"/>
                <w:numId w:val="13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Složité procesy, vysoký počet produktů a služeb, mnoho obchodních jednotek zahrnutých do rozsahu certifikace (ISMS pokrývá velmi složité procesy nebo relativně vysoký počet nebo jedinečné činnosti).</w:t>
            </w:r>
          </w:p>
        </w:tc>
      </w:tr>
      <w:tr w:rsidR="00CA7389" w:rsidRPr="000C00EB" w:rsidTr="00AF1AA1">
        <w:trPr>
          <w:cantSplit/>
          <w:trHeight w:val="788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Úroveň ustanovení MS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1815DB" w:rsidRDefault="00CA7389" w:rsidP="00F15187">
            <w:pPr>
              <w:pStyle w:val="Odstavecseseznamem"/>
              <w:numPr>
                <w:ilvl w:val="0"/>
                <w:numId w:val="14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ISMS je již správně ustanoven a/nebo jsou používány jiné systémy řízení</w:t>
            </w:r>
            <w:r w:rsidRPr="001815D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.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14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Některé prvky jiných systémů řízení jsou implementovány, jiné nikoli.</w:t>
            </w:r>
          </w:p>
          <w:p w:rsidR="00CA7389" w:rsidRPr="001815DB" w:rsidRDefault="00CA7389" w:rsidP="00F15187">
            <w:pPr>
              <w:pStyle w:val="Odstavecseseznamem"/>
              <w:numPr>
                <w:ilvl w:val="0"/>
                <w:numId w:val="14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Není implementován žádný další systém řízení, ISMS je nový a není ustanoven.</w:t>
            </w:r>
          </w:p>
        </w:tc>
      </w:tr>
      <w:tr w:rsidR="00CA7389" w:rsidRPr="000C00EB" w:rsidTr="00AF1AA1">
        <w:trPr>
          <w:cantSplit/>
          <w:trHeight w:val="377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Výsledky: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6E5199" w:rsidRDefault="00CA7389" w:rsidP="00F15187">
            <w:pPr>
              <w:ind w:left="126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A7389" w:rsidRDefault="00CA7389" w:rsidP="00CA7389">
      <w:pPr>
        <w:rPr>
          <w:sz w:val="20"/>
          <w:szCs w:val="20"/>
        </w:rPr>
      </w:pPr>
    </w:p>
    <w:p w:rsidR="00AF1AA1" w:rsidRDefault="00AF1AA1">
      <w:pPr>
        <w:spacing w:after="120"/>
        <w:ind w:left="992" w:right="110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7389" w:rsidRDefault="00CA7389" w:rsidP="00CA7389">
      <w:pPr>
        <w:rPr>
          <w:sz w:val="20"/>
          <w:szCs w:val="20"/>
        </w:rPr>
      </w:pPr>
    </w:p>
    <w:tbl>
      <w:tblPr>
        <w:tblW w:w="9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654"/>
      </w:tblGrid>
      <w:tr w:rsidR="00CA7389" w:rsidRPr="00781FC0" w:rsidTr="00AF1AA1">
        <w:trPr>
          <w:cantSplit/>
          <w:trHeight w:val="397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C.3 / Faktory</w:t>
            </w:r>
            <w:proofErr w:type="gramEnd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 xml:space="preserve"> související s prostředím IT</w:t>
            </w:r>
          </w:p>
        </w:tc>
      </w:tr>
      <w:tr w:rsidR="00CA7389" w:rsidRPr="00781FC0" w:rsidTr="00AF1AA1">
        <w:trPr>
          <w:cantSplit/>
          <w:trHeight w:val="397"/>
          <w:tblHeader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</w:tr>
      <w:tr w:rsidR="00CA7389" w:rsidRPr="000C00EB" w:rsidTr="00AF1AA1">
        <w:trPr>
          <w:cantSplit/>
          <w:trHeight w:val="964"/>
        </w:trPr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Komplexnost IT infrastruktury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Default="00CA7389" w:rsidP="00F15187">
            <w:pPr>
              <w:pStyle w:val="Odstavecseseznamem"/>
              <w:numPr>
                <w:ilvl w:val="0"/>
                <w:numId w:val="15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Málo nebo vysoce standardizované platformy IT, servery, operační systémy, databáze, sítě, atd.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15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Několik různých platforem IT, serverů, operačních systémů, databází, sítí</w:t>
            </w:r>
          </w:p>
          <w:p w:rsidR="00CA7389" w:rsidRPr="007B314D" w:rsidRDefault="00CA7389" w:rsidP="00F15187">
            <w:pPr>
              <w:pStyle w:val="Odstavecseseznamem"/>
              <w:numPr>
                <w:ilvl w:val="0"/>
                <w:numId w:val="15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Mnoho různých platforem IT, serverů, operačních systémů, databází, sítí</w:t>
            </w:r>
          </w:p>
        </w:tc>
      </w:tr>
      <w:tr w:rsidR="00CA7389" w:rsidRPr="000C00EB" w:rsidTr="00AF1AA1">
        <w:trPr>
          <w:cantSplit/>
          <w:trHeight w:val="1134"/>
        </w:trPr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Závislost na outsourcingu a dodavatelích, včetně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cloudových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služeb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Default="00CA7389" w:rsidP="00F15187">
            <w:pPr>
              <w:pStyle w:val="Odstavecseseznamem"/>
              <w:numPr>
                <w:ilvl w:val="0"/>
                <w:numId w:val="16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Malá nebo žádná závislost na outsourcingu nebo dodavatelích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16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Určitá závislost na outsourcingu nebo dodavatelích, vztahujících se k některým, ale ne ke všem podnikatelských činnostem.</w:t>
            </w:r>
          </w:p>
          <w:p w:rsidR="00CA7389" w:rsidRPr="007B314D" w:rsidRDefault="00CA7389" w:rsidP="00F15187">
            <w:pPr>
              <w:pStyle w:val="Odstavecseseznamem"/>
              <w:numPr>
                <w:ilvl w:val="0"/>
                <w:numId w:val="16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Vysoká závislost na outsourcingu nebo dodavatelích, velký dopad na významných podnikatelských činnostech</w:t>
            </w:r>
            <w:r w:rsidRPr="007B314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A7389" w:rsidRPr="000C00EB" w:rsidTr="00AF1AA1">
        <w:trPr>
          <w:cantSplit/>
          <w:trHeight w:val="1175"/>
        </w:trPr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Vývoj informačních systémů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Default="00CA7389" w:rsidP="00F15187">
            <w:pPr>
              <w:pStyle w:val="Odstavecseseznamem"/>
              <w:numPr>
                <w:ilvl w:val="0"/>
                <w:numId w:val="17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Žádný nebo velmi omezený firemní nebo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outsourcovaný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vývoj systému/ aplikací</w:t>
            </w:r>
          </w:p>
          <w:p w:rsidR="00CA7389" w:rsidRDefault="00CA7389" w:rsidP="00F15187">
            <w:pPr>
              <w:pStyle w:val="Odstavecseseznamem"/>
              <w:numPr>
                <w:ilvl w:val="0"/>
                <w:numId w:val="17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Určitý firemní nebo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outsourcovaný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vývoj systému/ aplikace pro některé významné podnikatelské záměry</w:t>
            </w:r>
          </w:p>
          <w:p w:rsidR="00CA7389" w:rsidRPr="00493D04" w:rsidRDefault="00CA7389" w:rsidP="00F15187">
            <w:pPr>
              <w:pStyle w:val="Odstavecseseznamem"/>
              <w:numPr>
                <w:ilvl w:val="0"/>
                <w:numId w:val="17"/>
              </w:numPr>
              <w:ind w:left="410" w:hanging="284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Extenzivní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firmaní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nebo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outsourcovaný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vývoj systému/ aplikace pro významné podnikatelské záměry.</w:t>
            </w:r>
          </w:p>
        </w:tc>
      </w:tr>
      <w:tr w:rsidR="00CA7389" w:rsidRPr="000C00EB" w:rsidTr="00AF1AA1">
        <w:trPr>
          <w:cantSplit/>
          <w:trHeight w:val="397"/>
        </w:trPr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Výsledek: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DA44FA" w:rsidRDefault="00CA7389" w:rsidP="00DA680D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CA7389" w:rsidRDefault="00CA7389" w:rsidP="00CA7389">
      <w:pPr>
        <w:rPr>
          <w:sz w:val="20"/>
          <w:szCs w:val="20"/>
        </w:rPr>
      </w:pPr>
    </w:p>
    <w:p w:rsidR="00CA7389" w:rsidRDefault="00CA7389" w:rsidP="00CA7389">
      <w:pPr>
        <w:rPr>
          <w:sz w:val="20"/>
          <w:szCs w:val="20"/>
        </w:rPr>
      </w:pPr>
    </w:p>
    <w:tbl>
      <w:tblPr>
        <w:tblW w:w="9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721"/>
        <w:gridCol w:w="2031"/>
        <w:gridCol w:w="2032"/>
        <w:gridCol w:w="2457"/>
      </w:tblGrid>
      <w:tr w:rsidR="00CA7389" w:rsidRPr="00781FC0" w:rsidTr="00AF1AA1">
        <w:trPr>
          <w:cantSplit/>
          <w:trHeight w:val="397"/>
          <w:tblHeader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C.4 / Dopad</w:t>
            </w:r>
            <w:proofErr w:type="gramEnd"/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 xml:space="preserve"> faktorů na dobu trvání auditu</w:t>
            </w:r>
          </w:p>
        </w:tc>
      </w:tr>
      <w:tr w:rsidR="00CA7389" w:rsidRPr="00781FC0" w:rsidTr="00AF1AA1">
        <w:trPr>
          <w:cantSplit/>
          <w:trHeight w:val="397"/>
          <w:tblHeader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781FC0" w:rsidRDefault="00CA7389" w:rsidP="00F15187">
            <w:pPr>
              <w:jc w:val="center"/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b/>
                <w:bCs/>
                <w:color w:val="000000"/>
                <w:sz w:val="20"/>
                <w:szCs w:val="20"/>
              </w:rPr>
              <w:t>Komplexnost IT</w:t>
            </w:r>
          </w:p>
        </w:tc>
      </w:tr>
      <w:tr w:rsidR="00CA7389" w:rsidRPr="000C00EB" w:rsidTr="00AF1AA1">
        <w:trPr>
          <w:cantSplit/>
          <w:trHeight w:val="361"/>
        </w:trPr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Nízká (3 až 4)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Střední (5 až 6)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Vysoká (7 až 9)</w:t>
            </w:r>
          </w:p>
        </w:tc>
      </w:tr>
      <w:tr w:rsidR="00CA7389" w:rsidRPr="000C00EB" w:rsidTr="00AF1AA1">
        <w:trPr>
          <w:cantSplit/>
          <w:trHeight w:val="555"/>
        </w:trPr>
        <w:tc>
          <w:tcPr>
            <w:tcW w:w="172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0C00EB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Komplexnost obchodní činnosti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389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Vysoká</w:t>
            </w:r>
          </w:p>
          <w:p w:rsidR="00CA7389" w:rsidRPr="000C00EB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(od 7 do 9)</w:t>
            </w:r>
          </w:p>
        </w:tc>
        <w:tc>
          <w:tcPr>
            <w:tcW w:w="203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+5% až +20%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+10% až +50%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+20% až +100%</w:t>
            </w:r>
          </w:p>
        </w:tc>
      </w:tr>
      <w:tr w:rsidR="00CA7389" w:rsidRPr="000C00EB" w:rsidTr="00AF1AA1">
        <w:trPr>
          <w:cantSplit/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389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Střední</w:t>
            </w:r>
          </w:p>
          <w:p w:rsidR="00CA7389" w:rsidRPr="000C00EB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(od 5 do 6)</w:t>
            </w: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-5% až -10%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+10% až +50%</w:t>
            </w:r>
          </w:p>
        </w:tc>
      </w:tr>
      <w:tr w:rsidR="00CA7389" w:rsidRPr="000C00EB" w:rsidTr="00AF1AA1">
        <w:trPr>
          <w:cantSplit/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389" w:rsidRPr="000C00EB" w:rsidRDefault="00CA7389" w:rsidP="00F15187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7389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Nízká</w:t>
            </w:r>
          </w:p>
          <w:p w:rsidR="00CA7389" w:rsidRPr="000C00EB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(od 3 do 4)</w:t>
            </w: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-10% až -30%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-5% až -10%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389" w:rsidRPr="003535AA" w:rsidRDefault="00CA7389" w:rsidP="00F1518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+5% až +20%</w:t>
            </w:r>
          </w:p>
        </w:tc>
      </w:tr>
    </w:tbl>
    <w:p w:rsidR="00CA7389" w:rsidRDefault="00CA7389" w:rsidP="00CA7389">
      <w:pPr>
        <w:rPr>
          <w:sz w:val="20"/>
          <w:szCs w:val="20"/>
        </w:rPr>
      </w:pPr>
    </w:p>
    <w:p w:rsidR="00CA7389" w:rsidRDefault="00CA7389" w:rsidP="00CA7389">
      <w:pPr>
        <w:rPr>
          <w:sz w:val="20"/>
          <w:szCs w:val="20"/>
        </w:rPr>
      </w:pPr>
    </w:p>
    <w:p w:rsidR="00CA7389" w:rsidRDefault="00CA7389" w:rsidP="00CA7389">
      <w:pPr>
        <w:rPr>
          <w:sz w:val="20"/>
          <w:szCs w:val="20"/>
        </w:rPr>
      </w:pPr>
    </w:p>
    <w:sectPr w:rsidR="00CA7389" w:rsidSect="00A34F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0" w:rsidRDefault="00EE2750" w:rsidP="000D61E8">
      <w:r>
        <w:separator/>
      </w:r>
    </w:p>
  </w:endnote>
  <w:endnote w:type="continuationSeparator" w:id="0">
    <w:p w:rsidR="00EE2750" w:rsidRDefault="00EE2750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99" w:rsidRPr="008D5F67" w:rsidRDefault="00AF1AA1" w:rsidP="008D5F67">
    <w:pPr>
      <w:pStyle w:val="Zpat"/>
      <w:ind w:left="0"/>
      <w:jc w:val="both"/>
      <w:rPr>
        <w:rFonts w:ascii="Verdana" w:hAnsi="Verdana" w:cs="Arial"/>
        <w:sz w:val="18"/>
        <w:szCs w:val="18"/>
      </w:rPr>
    </w:pPr>
    <w:proofErr w:type="spellStart"/>
    <w:r>
      <w:rPr>
        <w:rFonts w:ascii="Verdana" w:hAnsi="Verdana" w:cs="Arial"/>
        <w:sz w:val="18"/>
        <w:szCs w:val="18"/>
      </w:rPr>
      <w:t>Rev</w:t>
    </w:r>
    <w:proofErr w:type="spellEnd"/>
    <w:r>
      <w:rPr>
        <w:rFonts w:ascii="Verdana" w:hAnsi="Verdana" w:cs="Arial"/>
        <w:sz w:val="18"/>
        <w:szCs w:val="18"/>
      </w:rPr>
      <w:t xml:space="preserve"> 2</w:t>
    </w:r>
    <w:r w:rsidR="006E5199">
      <w:rPr>
        <w:rFonts w:ascii="Verdana" w:hAnsi="Verdana" w:cs="Arial"/>
        <w:sz w:val="18"/>
        <w:szCs w:val="18"/>
      </w:rPr>
      <w:t xml:space="preserve"> </w:t>
    </w:r>
    <w:r w:rsidR="006E5199" w:rsidRPr="008D5F67">
      <w:rPr>
        <w:rFonts w:ascii="Verdana" w:hAnsi="Verdana" w:cs="Arial"/>
        <w:sz w:val="18"/>
        <w:szCs w:val="18"/>
      </w:rPr>
      <w:t xml:space="preserve">– </w:t>
    </w:r>
    <w:r>
      <w:rPr>
        <w:rFonts w:ascii="Verdana" w:hAnsi="Verdana" w:cs="Arial"/>
        <w:sz w:val="18"/>
        <w:szCs w:val="18"/>
      </w:rPr>
      <w:t>1105</w:t>
    </w:r>
    <w:r w:rsidR="006E5199">
      <w:rPr>
        <w:rFonts w:ascii="Verdana" w:hAnsi="Verdana" w:cs="Arial"/>
        <w:sz w:val="18"/>
        <w:szCs w:val="18"/>
      </w:rPr>
      <w:t>201</w:t>
    </w:r>
    <w:r>
      <w:rPr>
        <w:rFonts w:ascii="Verdana" w:hAnsi="Verdana" w:cs="Arial"/>
        <w:sz w:val="18"/>
        <w:szCs w:val="18"/>
      </w:rPr>
      <w:t>7</w:t>
    </w:r>
    <w:r w:rsidR="006E5199" w:rsidRPr="008D5F67">
      <w:rPr>
        <w:rFonts w:ascii="Verdana" w:hAnsi="Verdana" w:cs="Arial"/>
        <w:sz w:val="18"/>
        <w:szCs w:val="18"/>
      </w:rPr>
      <w:t xml:space="preserve">  </w:t>
    </w:r>
    <w:r w:rsidR="006E5199" w:rsidRPr="008D5F67">
      <w:rPr>
        <w:rFonts w:ascii="Verdana" w:hAnsi="Verdana" w:cs="Arial"/>
        <w:sz w:val="18"/>
        <w:szCs w:val="18"/>
      </w:rPr>
      <w:tab/>
      <w:t xml:space="preserve">             F01 – Žádost o vypracování cenové nabídky </w:t>
    </w:r>
    <w:r w:rsidR="006E5199" w:rsidRPr="008D5F67">
      <w:rPr>
        <w:rFonts w:ascii="Verdana" w:hAnsi="Verdana" w:cs="Arial"/>
        <w:sz w:val="18"/>
        <w:szCs w:val="18"/>
      </w:rPr>
      <w:tab/>
      <w:t xml:space="preserve">   Strana </w:t>
    </w:r>
    <w:r w:rsidR="006E5199" w:rsidRPr="008D5F67">
      <w:rPr>
        <w:rStyle w:val="slostrnky"/>
        <w:rFonts w:ascii="Verdana" w:hAnsi="Verdana" w:cs="Arial"/>
        <w:sz w:val="18"/>
        <w:szCs w:val="18"/>
      </w:rPr>
      <w:fldChar w:fldCharType="begin"/>
    </w:r>
    <w:r w:rsidR="006E5199" w:rsidRPr="008D5F67">
      <w:rPr>
        <w:rStyle w:val="slostrnky"/>
        <w:rFonts w:ascii="Verdana" w:hAnsi="Verdana" w:cs="Arial"/>
        <w:sz w:val="18"/>
        <w:szCs w:val="18"/>
      </w:rPr>
      <w:instrText xml:space="preserve"> PAGE </w:instrText>
    </w:r>
    <w:r w:rsidR="006E5199" w:rsidRPr="008D5F67">
      <w:rPr>
        <w:rStyle w:val="slostrnky"/>
        <w:rFonts w:ascii="Verdana" w:hAnsi="Verdana" w:cs="Arial"/>
        <w:sz w:val="18"/>
        <w:szCs w:val="18"/>
      </w:rPr>
      <w:fldChar w:fldCharType="separate"/>
    </w:r>
    <w:r w:rsidR="00E70968">
      <w:rPr>
        <w:rStyle w:val="slostrnky"/>
        <w:rFonts w:ascii="Verdana" w:hAnsi="Verdana" w:cs="Arial"/>
        <w:noProof/>
        <w:sz w:val="18"/>
        <w:szCs w:val="18"/>
      </w:rPr>
      <w:t>5</w:t>
    </w:r>
    <w:r w:rsidR="006E5199" w:rsidRPr="008D5F67">
      <w:rPr>
        <w:rStyle w:val="slostrnky"/>
        <w:rFonts w:ascii="Verdana" w:hAnsi="Verdana" w:cs="Arial"/>
        <w:sz w:val="18"/>
        <w:szCs w:val="18"/>
      </w:rPr>
      <w:fldChar w:fldCharType="end"/>
    </w:r>
    <w:r w:rsidR="006E5199" w:rsidRPr="008D5F67">
      <w:rPr>
        <w:rStyle w:val="slostrnky"/>
        <w:rFonts w:ascii="Verdana" w:hAnsi="Verdana" w:cs="Arial"/>
        <w:sz w:val="18"/>
        <w:szCs w:val="18"/>
      </w:rPr>
      <w:t xml:space="preserve"> z </w:t>
    </w:r>
    <w:r>
      <w:rPr>
        <w:rStyle w:val="slostrnky"/>
      </w:rPr>
      <w:t>6</w:t>
    </w:r>
  </w:p>
  <w:p w:rsidR="006E5199" w:rsidRPr="008D5F67" w:rsidRDefault="006E5199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0" w:rsidRDefault="00EE2750" w:rsidP="000D61E8">
      <w:r>
        <w:separator/>
      </w:r>
    </w:p>
  </w:footnote>
  <w:footnote w:type="continuationSeparator" w:id="0">
    <w:p w:rsidR="00EE2750" w:rsidRDefault="00EE2750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99" w:rsidRDefault="006E5199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proofErr w:type="gramStart"/>
    <w:r>
      <w:rPr>
        <w:rFonts w:ascii="Arial" w:hAnsi="Arial" w:cs="Arial"/>
        <w:b/>
        <w:i/>
        <w:color w:val="C0C0C0"/>
        <w:sz w:val="14"/>
        <w:szCs w:val="14"/>
      </w:rPr>
      <w:t xml:space="preserve">I n   s u p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p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o r t   o f   Y O U R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c t i v e n e s 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s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,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i c i e n c y   a n d   e x c e l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l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n c e . . .</w:t>
    </w:r>
    <w:proofErr w:type="gramEnd"/>
  </w:p>
  <w:p w:rsidR="006E5199" w:rsidRDefault="006E5199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6E5199" w:rsidRDefault="006E5199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8E"/>
    <w:multiLevelType w:val="hybridMultilevel"/>
    <w:tmpl w:val="E2C8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CFD"/>
    <w:multiLevelType w:val="hybridMultilevel"/>
    <w:tmpl w:val="5BAA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006"/>
    <w:multiLevelType w:val="hybridMultilevel"/>
    <w:tmpl w:val="9EF6BCB0"/>
    <w:lvl w:ilvl="0" w:tplc="CC046674">
      <w:start w:val="1"/>
      <w:numFmt w:val="bullet"/>
      <w:lvlText w:val=""/>
      <w:lvlJc w:val="left"/>
      <w:pPr>
        <w:ind w:left="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14A41D31"/>
    <w:multiLevelType w:val="hybridMultilevel"/>
    <w:tmpl w:val="1CC88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589C"/>
    <w:multiLevelType w:val="hybridMultilevel"/>
    <w:tmpl w:val="4F1A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DF4"/>
    <w:multiLevelType w:val="hybridMultilevel"/>
    <w:tmpl w:val="D2ACC990"/>
    <w:lvl w:ilvl="0" w:tplc="CC04667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04A00"/>
    <w:multiLevelType w:val="hybridMultilevel"/>
    <w:tmpl w:val="12B4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4AEA"/>
    <w:multiLevelType w:val="hybridMultilevel"/>
    <w:tmpl w:val="9DE4B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62F9E"/>
    <w:multiLevelType w:val="hybridMultilevel"/>
    <w:tmpl w:val="58AAE704"/>
    <w:lvl w:ilvl="0" w:tplc="E102A98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6" w:hanging="360"/>
      </w:pPr>
    </w:lvl>
    <w:lvl w:ilvl="2" w:tplc="0405001B" w:tentative="1">
      <w:start w:val="1"/>
      <w:numFmt w:val="lowerRoman"/>
      <w:lvlText w:val="%3."/>
      <w:lvlJc w:val="right"/>
      <w:pPr>
        <w:ind w:left="1926" w:hanging="180"/>
      </w:pPr>
    </w:lvl>
    <w:lvl w:ilvl="3" w:tplc="0405000F" w:tentative="1">
      <w:start w:val="1"/>
      <w:numFmt w:val="decimal"/>
      <w:lvlText w:val="%4."/>
      <w:lvlJc w:val="left"/>
      <w:pPr>
        <w:ind w:left="2646" w:hanging="360"/>
      </w:pPr>
    </w:lvl>
    <w:lvl w:ilvl="4" w:tplc="04050019" w:tentative="1">
      <w:start w:val="1"/>
      <w:numFmt w:val="lowerLetter"/>
      <w:lvlText w:val="%5."/>
      <w:lvlJc w:val="left"/>
      <w:pPr>
        <w:ind w:left="3366" w:hanging="360"/>
      </w:pPr>
    </w:lvl>
    <w:lvl w:ilvl="5" w:tplc="0405001B" w:tentative="1">
      <w:start w:val="1"/>
      <w:numFmt w:val="lowerRoman"/>
      <w:lvlText w:val="%6."/>
      <w:lvlJc w:val="right"/>
      <w:pPr>
        <w:ind w:left="4086" w:hanging="180"/>
      </w:pPr>
    </w:lvl>
    <w:lvl w:ilvl="6" w:tplc="0405000F" w:tentative="1">
      <w:start w:val="1"/>
      <w:numFmt w:val="decimal"/>
      <w:lvlText w:val="%7."/>
      <w:lvlJc w:val="left"/>
      <w:pPr>
        <w:ind w:left="4806" w:hanging="360"/>
      </w:pPr>
    </w:lvl>
    <w:lvl w:ilvl="7" w:tplc="04050019" w:tentative="1">
      <w:start w:val="1"/>
      <w:numFmt w:val="lowerLetter"/>
      <w:lvlText w:val="%8."/>
      <w:lvlJc w:val="left"/>
      <w:pPr>
        <w:ind w:left="5526" w:hanging="360"/>
      </w:pPr>
    </w:lvl>
    <w:lvl w:ilvl="8" w:tplc="040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>
    <w:nsid w:val="3CCA596C"/>
    <w:multiLevelType w:val="hybridMultilevel"/>
    <w:tmpl w:val="95C0624A"/>
    <w:lvl w:ilvl="0" w:tplc="B58C517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6" w:hanging="360"/>
      </w:pPr>
    </w:lvl>
    <w:lvl w:ilvl="2" w:tplc="0405001B" w:tentative="1">
      <w:start w:val="1"/>
      <w:numFmt w:val="lowerRoman"/>
      <w:lvlText w:val="%3."/>
      <w:lvlJc w:val="right"/>
      <w:pPr>
        <w:ind w:left="1926" w:hanging="180"/>
      </w:pPr>
    </w:lvl>
    <w:lvl w:ilvl="3" w:tplc="0405000F" w:tentative="1">
      <w:start w:val="1"/>
      <w:numFmt w:val="decimal"/>
      <w:lvlText w:val="%4."/>
      <w:lvlJc w:val="left"/>
      <w:pPr>
        <w:ind w:left="2646" w:hanging="360"/>
      </w:pPr>
    </w:lvl>
    <w:lvl w:ilvl="4" w:tplc="04050019" w:tentative="1">
      <w:start w:val="1"/>
      <w:numFmt w:val="lowerLetter"/>
      <w:lvlText w:val="%5."/>
      <w:lvlJc w:val="left"/>
      <w:pPr>
        <w:ind w:left="3366" w:hanging="360"/>
      </w:pPr>
    </w:lvl>
    <w:lvl w:ilvl="5" w:tplc="0405001B" w:tentative="1">
      <w:start w:val="1"/>
      <w:numFmt w:val="lowerRoman"/>
      <w:lvlText w:val="%6."/>
      <w:lvlJc w:val="right"/>
      <w:pPr>
        <w:ind w:left="4086" w:hanging="180"/>
      </w:pPr>
    </w:lvl>
    <w:lvl w:ilvl="6" w:tplc="0405000F" w:tentative="1">
      <w:start w:val="1"/>
      <w:numFmt w:val="decimal"/>
      <w:lvlText w:val="%7."/>
      <w:lvlJc w:val="left"/>
      <w:pPr>
        <w:ind w:left="4806" w:hanging="360"/>
      </w:pPr>
    </w:lvl>
    <w:lvl w:ilvl="7" w:tplc="04050019" w:tentative="1">
      <w:start w:val="1"/>
      <w:numFmt w:val="lowerLetter"/>
      <w:lvlText w:val="%8."/>
      <w:lvlJc w:val="left"/>
      <w:pPr>
        <w:ind w:left="5526" w:hanging="360"/>
      </w:pPr>
    </w:lvl>
    <w:lvl w:ilvl="8" w:tplc="040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>
    <w:nsid w:val="3D09331F"/>
    <w:multiLevelType w:val="hybridMultilevel"/>
    <w:tmpl w:val="C1C0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31B6C"/>
    <w:multiLevelType w:val="hybridMultilevel"/>
    <w:tmpl w:val="AC385228"/>
    <w:lvl w:ilvl="0" w:tplc="DF848A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6" w:hanging="360"/>
      </w:pPr>
    </w:lvl>
    <w:lvl w:ilvl="2" w:tplc="0405001B" w:tentative="1">
      <w:start w:val="1"/>
      <w:numFmt w:val="lowerRoman"/>
      <w:lvlText w:val="%3."/>
      <w:lvlJc w:val="right"/>
      <w:pPr>
        <w:ind w:left="1926" w:hanging="180"/>
      </w:pPr>
    </w:lvl>
    <w:lvl w:ilvl="3" w:tplc="0405000F" w:tentative="1">
      <w:start w:val="1"/>
      <w:numFmt w:val="decimal"/>
      <w:lvlText w:val="%4."/>
      <w:lvlJc w:val="left"/>
      <w:pPr>
        <w:ind w:left="2646" w:hanging="360"/>
      </w:pPr>
    </w:lvl>
    <w:lvl w:ilvl="4" w:tplc="04050019" w:tentative="1">
      <w:start w:val="1"/>
      <w:numFmt w:val="lowerLetter"/>
      <w:lvlText w:val="%5."/>
      <w:lvlJc w:val="left"/>
      <w:pPr>
        <w:ind w:left="3366" w:hanging="360"/>
      </w:pPr>
    </w:lvl>
    <w:lvl w:ilvl="5" w:tplc="0405001B" w:tentative="1">
      <w:start w:val="1"/>
      <w:numFmt w:val="lowerRoman"/>
      <w:lvlText w:val="%6."/>
      <w:lvlJc w:val="right"/>
      <w:pPr>
        <w:ind w:left="4086" w:hanging="180"/>
      </w:pPr>
    </w:lvl>
    <w:lvl w:ilvl="6" w:tplc="0405000F" w:tentative="1">
      <w:start w:val="1"/>
      <w:numFmt w:val="decimal"/>
      <w:lvlText w:val="%7."/>
      <w:lvlJc w:val="left"/>
      <w:pPr>
        <w:ind w:left="4806" w:hanging="360"/>
      </w:pPr>
    </w:lvl>
    <w:lvl w:ilvl="7" w:tplc="04050019" w:tentative="1">
      <w:start w:val="1"/>
      <w:numFmt w:val="lowerLetter"/>
      <w:lvlText w:val="%8."/>
      <w:lvlJc w:val="left"/>
      <w:pPr>
        <w:ind w:left="5526" w:hanging="360"/>
      </w:pPr>
    </w:lvl>
    <w:lvl w:ilvl="8" w:tplc="040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514D4FC7"/>
    <w:multiLevelType w:val="hybridMultilevel"/>
    <w:tmpl w:val="722C70D4"/>
    <w:lvl w:ilvl="0" w:tplc="CC046674">
      <w:start w:val="1"/>
      <w:numFmt w:val="bullet"/>
      <w:lvlText w:val=""/>
      <w:lvlJc w:val="left"/>
      <w:pPr>
        <w:ind w:left="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>
    <w:nsid w:val="600C7CD9"/>
    <w:multiLevelType w:val="hybridMultilevel"/>
    <w:tmpl w:val="EFFEA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42FE7"/>
    <w:multiLevelType w:val="hybridMultilevel"/>
    <w:tmpl w:val="1CE6F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B58A8"/>
    <w:multiLevelType w:val="hybridMultilevel"/>
    <w:tmpl w:val="E2C4F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5D11"/>
    <w:multiLevelType w:val="hybridMultilevel"/>
    <w:tmpl w:val="61627DFC"/>
    <w:lvl w:ilvl="0" w:tplc="CC04667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656A4"/>
    <w:rsid w:val="000919E3"/>
    <w:rsid w:val="000C00EB"/>
    <w:rsid w:val="000D61E8"/>
    <w:rsid w:val="000E3113"/>
    <w:rsid w:val="000E564F"/>
    <w:rsid w:val="000F4554"/>
    <w:rsid w:val="0011734B"/>
    <w:rsid w:val="001612C4"/>
    <w:rsid w:val="001815DB"/>
    <w:rsid w:val="00181E53"/>
    <w:rsid w:val="001B49BD"/>
    <w:rsid w:val="001B607E"/>
    <w:rsid w:val="001B6A1C"/>
    <w:rsid w:val="001C2CDC"/>
    <w:rsid w:val="001D31CA"/>
    <w:rsid w:val="001D504E"/>
    <w:rsid w:val="001D68AE"/>
    <w:rsid w:val="00201CC9"/>
    <w:rsid w:val="002249E9"/>
    <w:rsid w:val="00234254"/>
    <w:rsid w:val="00243128"/>
    <w:rsid w:val="002A7FAC"/>
    <w:rsid w:val="002E36BA"/>
    <w:rsid w:val="00323052"/>
    <w:rsid w:val="003535AA"/>
    <w:rsid w:val="00376249"/>
    <w:rsid w:val="003C4DBF"/>
    <w:rsid w:val="003D2E59"/>
    <w:rsid w:val="00405422"/>
    <w:rsid w:val="00461792"/>
    <w:rsid w:val="00472632"/>
    <w:rsid w:val="00487A1B"/>
    <w:rsid w:val="00492A66"/>
    <w:rsid w:val="00493D04"/>
    <w:rsid w:val="00497111"/>
    <w:rsid w:val="004F495A"/>
    <w:rsid w:val="00510565"/>
    <w:rsid w:val="005429D9"/>
    <w:rsid w:val="005500F0"/>
    <w:rsid w:val="00575F8C"/>
    <w:rsid w:val="005771BE"/>
    <w:rsid w:val="005832D5"/>
    <w:rsid w:val="005B05B1"/>
    <w:rsid w:val="005B28A1"/>
    <w:rsid w:val="00622DA2"/>
    <w:rsid w:val="00647EB5"/>
    <w:rsid w:val="00684BB5"/>
    <w:rsid w:val="006A44B1"/>
    <w:rsid w:val="006B2A6F"/>
    <w:rsid w:val="006C1448"/>
    <w:rsid w:val="006D00B1"/>
    <w:rsid w:val="006E5199"/>
    <w:rsid w:val="006E7FF6"/>
    <w:rsid w:val="006F6596"/>
    <w:rsid w:val="006F7952"/>
    <w:rsid w:val="00731D9F"/>
    <w:rsid w:val="0073286D"/>
    <w:rsid w:val="007328E3"/>
    <w:rsid w:val="00744777"/>
    <w:rsid w:val="00781FC0"/>
    <w:rsid w:val="007A0EC3"/>
    <w:rsid w:val="007B087E"/>
    <w:rsid w:val="007B314D"/>
    <w:rsid w:val="007C3733"/>
    <w:rsid w:val="007C4A78"/>
    <w:rsid w:val="007D01C8"/>
    <w:rsid w:val="007D36C3"/>
    <w:rsid w:val="007E4613"/>
    <w:rsid w:val="007E6C67"/>
    <w:rsid w:val="007E7DCA"/>
    <w:rsid w:val="007F3430"/>
    <w:rsid w:val="007F725A"/>
    <w:rsid w:val="008146AB"/>
    <w:rsid w:val="00833EF8"/>
    <w:rsid w:val="00834283"/>
    <w:rsid w:val="00842393"/>
    <w:rsid w:val="00844B31"/>
    <w:rsid w:val="00881CF3"/>
    <w:rsid w:val="00884B5B"/>
    <w:rsid w:val="00892787"/>
    <w:rsid w:val="008B5AB4"/>
    <w:rsid w:val="008C710A"/>
    <w:rsid w:val="008D4B55"/>
    <w:rsid w:val="008D5F67"/>
    <w:rsid w:val="008E2B21"/>
    <w:rsid w:val="0092189A"/>
    <w:rsid w:val="009A213B"/>
    <w:rsid w:val="009D1CEF"/>
    <w:rsid w:val="00A04625"/>
    <w:rsid w:val="00A31AC5"/>
    <w:rsid w:val="00A34FA1"/>
    <w:rsid w:val="00A4222D"/>
    <w:rsid w:val="00A74669"/>
    <w:rsid w:val="00AA0DF4"/>
    <w:rsid w:val="00AA4415"/>
    <w:rsid w:val="00AA63D8"/>
    <w:rsid w:val="00AF1AA1"/>
    <w:rsid w:val="00B23694"/>
    <w:rsid w:val="00B239EF"/>
    <w:rsid w:val="00B41BF9"/>
    <w:rsid w:val="00B454C2"/>
    <w:rsid w:val="00B55DC8"/>
    <w:rsid w:val="00B74740"/>
    <w:rsid w:val="00B96AD2"/>
    <w:rsid w:val="00BC0CB8"/>
    <w:rsid w:val="00BC404D"/>
    <w:rsid w:val="00BC42E0"/>
    <w:rsid w:val="00BC6F05"/>
    <w:rsid w:val="00BF0850"/>
    <w:rsid w:val="00BF62A3"/>
    <w:rsid w:val="00C23FD1"/>
    <w:rsid w:val="00C302C0"/>
    <w:rsid w:val="00CA08B1"/>
    <w:rsid w:val="00CA4AC4"/>
    <w:rsid w:val="00CA7389"/>
    <w:rsid w:val="00CD0DB0"/>
    <w:rsid w:val="00D26FB2"/>
    <w:rsid w:val="00D360D6"/>
    <w:rsid w:val="00D87747"/>
    <w:rsid w:val="00D90FDF"/>
    <w:rsid w:val="00DA44FA"/>
    <w:rsid w:val="00DA680D"/>
    <w:rsid w:val="00DB3256"/>
    <w:rsid w:val="00DB65B5"/>
    <w:rsid w:val="00DC7AED"/>
    <w:rsid w:val="00DE74F9"/>
    <w:rsid w:val="00DF6F4A"/>
    <w:rsid w:val="00E033F9"/>
    <w:rsid w:val="00E04173"/>
    <w:rsid w:val="00E70968"/>
    <w:rsid w:val="00E73382"/>
    <w:rsid w:val="00E7697F"/>
    <w:rsid w:val="00E84583"/>
    <w:rsid w:val="00E97395"/>
    <w:rsid w:val="00E975A2"/>
    <w:rsid w:val="00EA359E"/>
    <w:rsid w:val="00ED3F06"/>
    <w:rsid w:val="00EE0404"/>
    <w:rsid w:val="00EE1C90"/>
    <w:rsid w:val="00EE2750"/>
    <w:rsid w:val="00F004F8"/>
    <w:rsid w:val="00F22B6A"/>
    <w:rsid w:val="00F25D24"/>
    <w:rsid w:val="00F3036A"/>
    <w:rsid w:val="00F615D2"/>
    <w:rsid w:val="00F91857"/>
    <w:rsid w:val="00FC34CD"/>
    <w:rsid w:val="00FD660B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78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78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B924B8B0C14944579FD7C8E2EC801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F48BC-58B1-4B65-B582-5E550FEF1EEC}"/>
      </w:docPartPr>
      <w:docPartBody>
        <w:p w:rsidR="000C2354" w:rsidRDefault="00125B93" w:rsidP="00125B93">
          <w:pPr>
            <w:pStyle w:val="B924B8B0C14944579FD7C8E2EC8013E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0E7D8CF6A53B4A558E83125D170A9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8B8A6-DD13-40E6-BE18-72780D983210}"/>
      </w:docPartPr>
      <w:docPartBody>
        <w:p w:rsidR="002F42A5" w:rsidRDefault="00455282" w:rsidP="00455282">
          <w:pPr>
            <w:pStyle w:val="0E7D8CF6A53B4A558E83125D170A9360"/>
          </w:pPr>
          <w:r w:rsidRPr="006A3E2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C2354"/>
    <w:rsid w:val="00125B93"/>
    <w:rsid w:val="00140340"/>
    <w:rsid w:val="00150957"/>
    <w:rsid w:val="001A42C3"/>
    <w:rsid w:val="00221CDD"/>
    <w:rsid w:val="00273F0B"/>
    <w:rsid w:val="00290C1A"/>
    <w:rsid w:val="002F39B8"/>
    <w:rsid w:val="002F42A5"/>
    <w:rsid w:val="00307CD0"/>
    <w:rsid w:val="003920F9"/>
    <w:rsid w:val="00455282"/>
    <w:rsid w:val="00541B72"/>
    <w:rsid w:val="006421F0"/>
    <w:rsid w:val="006653C2"/>
    <w:rsid w:val="007225BE"/>
    <w:rsid w:val="007822CB"/>
    <w:rsid w:val="00877E61"/>
    <w:rsid w:val="00910803"/>
    <w:rsid w:val="009769CC"/>
    <w:rsid w:val="009C4770"/>
    <w:rsid w:val="00A13ED3"/>
    <w:rsid w:val="00A508F4"/>
    <w:rsid w:val="00A61802"/>
    <w:rsid w:val="00A87296"/>
    <w:rsid w:val="00B76C3C"/>
    <w:rsid w:val="00B9198D"/>
    <w:rsid w:val="00BC3247"/>
    <w:rsid w:val="00BE0782"/>
    <w:rsid w:val="00C209ED"/>
    <w:rsid w:val="00CF5DDA"/>
    <w:rsid w:val="00E24231"/>
    <w:rsid w:val="00F22723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A87296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C5D85C26827541CAA453B66E1285BD0C">
    <w:name w:val="C5D85C26827541CAA453B66E1285BD0C"/>
    <w:rsid w:val="00C209ED"/>
    <w:pPr>
      <w:spacing w:after="160" w:line="259" w:lineRule="auto"/>
    </w:pPr>
  </w:style>
  <w:style w:type="paragraph" w:customStyle="1" w:styleId="B2BA28C1F5C34BBCBA6C880665A0FF84">
    <w:name w:val="B2BA28C1F5C34BBCBA6C880665A0FF84"/>
    <w:rsid w:val="00C209ED"/>
    <w:pPr>
      <w:spacing w:after="160" w:line="259" w:lineRule="auto"/>
    </w:pPr>
  </w:style>
  <w:style w:type="paragraph" w:customStyle="1" w:styleId="7534396DAB1D4EB6A9B514D6C66A8F64">
    <w:name w:val="7534396DAB1D4EB6A9B514D6C66A8F64"/>
    <w:rsid w:val="00C209ED"/>
    <w:pPr>
      <w:spacing w:after="160" w:line="259" w:lineRule="auto"/>
    </w:pPr>
  </w:style>
  <w:style w:type="paragraph" w:customStyle="1" w:styleId="DA72EE0C20B941CCA65B4C621773586B">
    <w:name w:val="DA72EE0C20B941CCA65B4C621773586B"/>
    <w:rsid w:val="00C209ED"/>
    <w:pPr>
      <w:spacing w:after="160" w:line="259" w:lineRule="auto"/>
    </w:pPr>
  </w:style>
  <w:style w:type="paragraph" w:customStyle="1" w:styleId="3B90190296CE428FBD127EBEBEE5CD05">
    <w:name w:val="3B90190296CE428FBD127EBEBEE5CD05"/>
    <w:rsid w:val="00C209ED"/>
    <w:pPr>
      <w:spacing w:after="160" w:line="259" w:lineRule="auto"/>
    </w:pPr>
  </w:style>
  <w:style w:type="paragraph" w:customStyle="1" w:styleId="03C5010BC4AA4DD8ABA1DDB0F30F4D1A">
    <w:name w:val="03C5010BC4AA4DD8ABA1DDB0F30F4D1A"/>
    <w:rsid w:val="00C209ED"/>
    <w:pPr>
      <w:spacing w:after="160" w:line="259" w:lineRule="auto"/>
    </w:pPr>
  </w:style>
  <w:style w:type="paragraph" w:customStyle="1" w:styleId="ED80A1F8AD7448ED87DFB78A920C0D98">
    <w:name w:val="ED80A1F8AD7448ED87DFB78A920C0D98"/>
    <w:rsid w:val="00C209ED"/>
    <w:pPr>
      <w:spacing w:after="160" w:line="259" w:lineRule="auto"/>
    </w:pPr>
  </w:style>
  <w:style w:type="paragraph" w:customStyle="1" w:styleId="015F86A367EA4EF2A90569BEB87B9CF8">
    <w:name w:val="015F86A367EA4EF2A90569BEB87B9CF8"/>
    <w:rsid w:val="002F39B8"/>
    <w:pPr>
      <w:spacing w:after="160" w:line="259" w:lineRule="auto"/>
    </w:pPr>
  </w:style>
  <w:style w:type="paragraph" w:customStyle="1" w:styleId="4A95B58122834C8FA194732149112F81">
    <w:name w:val="4A95B58122834C8FA194732149112F81"/>
    <w:rsid w:val="00B9198D"/>
    <w:pPr>
      <w:spacing w:after="160" w:line="259" w:lineRule="auto"/>
    </w:pPr>
  </w:style>
  <w:style w:type="paragraph" w:customStyle="1" w:styleId="96C5270BC5F941D38F8C7FFCD2A8B5B8">
    <w:name w:val="96C5270BC5F941D38F8C7FFCD2A8B5B8"/>
    <w:rsid w:val="00B9198D"/>
    <w:pPr>
      <w:spacing w:after="160" w:line="259" w:lineRule="auto"/>
    </w:pPr>
  </w:style>
  <w:style w:type="paragraph" w:customStyle="1" w:styleId="0E7D8CF6A53B4A558E83125D170A9360">
    <w:name w:val="0E7D8CF6A53B4A558E83125D170A9360"/>
    <w:rsid w:val="00455282"/>
    <w:pPr>
      <w:spacing w:after="160" w:line="259" w:lineRule="auto"/>
    </w:pPr>
  </w:style>
  <w:style w:type="paragraph" w:customStyle="1" w:styleId="68BBF53F1D2242BC83C20143DBD33AF7">
    <w:name w:val="68BBF53F1D2242BC83C20143DBD33AF7"/>
    <w:rsid w:val="00455282"/>
    <w:pPr>
      <w:spacing w:after="160" w:line="259" w:lineRule="auto"/>
    </w:pPr>
  </w:style>
  <w:style w:type="paragraph" w:customStyle="1" w:styleId="4058A37FA34F44AEB05C393A418B4446">
    <w:name w:val="4058A37FA34F44AEB05C393A418B4446"/>
    <w:rsid w:val="00455282"/>
    <w:pPr>
      <w:spacing w:after="160" w:line="259" w:lineRule="auto"/>
    </w:pPr>
  </w:style>
  <w:style w:type="paragraph" w:customStyle="1" w:styleId="232C67908EC5477FB23C7AD38A36635D">
    <w:name w:val="232C67908EC5477FB23C7AD38A36635D"/>
    <w:rsid w:val="00455282"/>
    <w:pPr>
      <w:spacing w:after="160" w:line="259" w:lineRule="auto"/>
    </w:pPr>
  </w:style>
  <w:style w:type="paragraph" w:customStyle="1" w:styleId="58E1433093FE440A86005B5815714911">
    <w:name w:val="58E1433093FE440A86005B5815714911"/>
    <w:rsid w:val="00455282"/>
    <w:pPr>
      <w:spacing w:after="160" w:line="259" w:lineRule="auto"/>
    </w:pPr>
  </w:style>
  <w:style w:type="paragraph" w:customStyle="1" w:styleId="949A7E7902EB4B1B87CD16C8B14441F8">
    <w:name w:val="949A7E7902EB4B1B87CD16C8B14441F8"/>
    <w:rsid w:val="00455282"/>
    <w:pPr>
      <w:spacing w:after="160" w:line="259" w:lineRule="auto"/>
    </w:pPr>
  </w:style>
  <w:style w:type="paragraph" w:customStyle="1" w:styleId="ADDC7F458B6C4D5FA4AEF0283657BAA7">
    <w:name w:val="ADDC7F458B6C4D5FA4AEF0283657BAA7"/>
    <w:rsid w:val="00455282"/>
    <w:pPr>
      <w:spacing w:after="160" w:line="259" w:lineRule="auto"/>
    </w:pPr>
  </w:style>
  <w:style w:type="paragraph" w:customStyle="1" w:styleId="01AF1BBB535E4A278C93D1ACD71CC51C">
    <w:name w:val="01AF1BBB535E4A278C93D1ACD71CC51C"/>
    <w:rsid w:val="00455282"/>
    <w:pPr>
      <w:spacing w:after="160" w:line="259" w:lineRule="auto"/>
    </w:pPr>
  </w:style>
  <w:style w:type="paragraph" w:customStyle="1" w:styleId="D23224D619B140278395468A9A3C7DDD">
    <w:name w:val="D23224D619B140278395468A9A3C7DDD"/>
    <w:rsid w:val="00A87296"/>
  </w:style>
  <w:style w:type="paragraph" w:customStyle="1" w:styleId="974D078A7ED4406B97F733C46AD07EB9">
    <w:name w:val="974D078A7ED4406B97F733C46AD07EB9"/>
    <w:rsid w:val="00A87296"/>
  </w:style>
  <w:style w:type="paragraph" w:customStyle="1" w:styleId="A4E3D0FE7F0F42E39DCF9EC57D7181A3">
    <w:name w:val="A4E3D0FE7F0F42E39DCF9EC57D7181A3"/>
    <w:rsid w:val="00A872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89E8-136A-4F06-83C1-93F15DB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1686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Ing. Peter Šesták</cp:lastModifiedBy>
  <cp:revision>10</cp:revision>
  <cp:lastPrinted>2015-04-03T10:08:00Z</cp:lastPrinted>
  <dcterms:created xsi:type="dcterms:W3CDTF">2017-05-11T21:47:00Z</dcterms:created>
  <dcterms:modified xsi:type="dcterms:W3CDTF">2017-05-28T21:24:00Z</dcterms:modified>
</cp:coreProperties>
</file>